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003816860"/>
        <w:docPartObj>
          <w:docPartGallery w:val="Cover Pages"/>
          <w:docPartUnique/>
        </w:docPartObj>
      </w:sdtPr>
      <w:sdtEndPr/>
      <w:sdtContent>
        <w:p w14:paraId="3C974ED9" w14:textId="6F7E03CA" w:rsidR="00EE1A78" w:rsidRPr="001C5F45" w:rsidRDefault="00EE1A78">
          <w:pPr>
            <w:rPr>
              <w:rFonts w:ascii="Arial" w:hAnsi="Arial" w:cs="Arial"/>
            </w:rPr>
          </w:pPr>
        </w:p>
        <w:tbl>
          <w:tblPr>
            <w:tblpPr w:leftFromText="187" w:rightFromText="187" w:horzAnchor="margin" w:tblpXSpec="center" w:tblpY="2881"/>
            <w:tblW w:w="4920" w:type="pct"/>
            <w:tblCellMar>
              <w:left w:w="144" w:type="dxa"/>
              <w:right w:w="115" w:type="dxa"/>
            </w:tblCellMar>
            <w:tblLook w:val="04A0" w:firstRow="1" w:lastRow="0" w:firstColumn="1" w:lastColumn="0" w:noHBand="0" w:noVBand="1"/>
          </w:tblPr>
          <w:tblGrid>
            <w:gridCol w:w="5060"/>
            <w:gridCol w:w="5251"/>
          </w:tblGrid>
          <w:tr w:rsidR="00EE1A78" w:rsidRPr="001C5F45" w14:paraId="6FD5C9DA" w14:textId="77777777" w:rsidTr="0061271B">
            <w:tc>
              <w:tcPr>
                <w:tcW w:w="10284" w:type="dxa"/>
                <w:gridSpan w:val="2"/>
              </w:tcPr>
              <w:sdt>
                <w:sdtPr>
                  <w:rPr>
                    <w:rFonts w:ascii="Arial" w:hAnsi="Arial" w:cs="Arial"/>
                    <w:b/>
                    <w:bCs/>
                    <w:sz w:val="36"/>
                    <w:szCs w:val="36"/>
                  </w:rPr>
                  <w:alias w:val="Title"/>
                  <w:id w:val="13406919"/>
                  <w:placeholder>
                    <w:docPart w:val="49395AA1B873495F8B3AF45DD7833885"/>
                  </w:placeholder>
                  <w:dataBinding w:prefixMappings="xmlns:ns0='http://schemas.openxmlformats.org/package/2006/metadata/core-properties' xmlns:ns1='http://purl.org/dc/elements/1.1/'" w:xpath="/ns0:coreProperties[1]/ns1:title[1]" w:storeItemID="{6C3C8BC8-F283-45AE-878A-BAB7291924A1}"/>
                  <w:text/>
                </w:sdtPr>
                <w:sdtEndPr/>
                <w:sdtContent>
                  <w:p w14:paraId="7CEB7433" w14:textId="7650E1A5" w:rsidR="00EE1A78" w:rsidRPr="001C5F45" w:rsidRDefault="00EE1A78">
                    <w:pPr>
                      <w:pStyle w:val="NoSpacing"/>
                      <w:spacing w:line="216" w:lineRule="auto"/>
                      <w:rPr>
                        <w:rFonts w:ascii="Arial" w:eastAsiaTheme="majorEastAsia" w:hAnsi="Arial" w:cs="Arial"/>
                        <w:sz w:val="88"/>
                        <w:szCs w:val="88"/>
                      </w:rPr>
                    </w:pPr>
                    <w:r w:rsidRPr="001C5F45">
                      <w:rPr>
                        <w:rFonts w:ascii="Arial" w:hAnsi="Arial" w:cs="Arial"/>
                        <w:b/>
                        <w:bCs/>
                        <w:sz w:val="36"/>
                        <w:szCs w:val="36"/>
                      </w:rPr>
                      <w:t>Review of current management and development of future management related to the cockle fisheries within the Kent and Essex IFCA District</w:t>
                    </w:r>
                  </w:p>
                </w:sdtContent>
              </w:sdt>
            </w:tc>
          </w:tr>
          <w:tr w:rsidR="00EE1A78" w:rsidRPr="001C5F45" w14:paraId="5A8C2ADF" w14:textId="77777777" w:rsidTr="0061271B">
            <w:sdt>
              <w:sdtPr>
                <w:rPr>
                  <w:rFonts w:ascii="Arial" w:eastAsiaTheme="minorHAnsi" w:hAnsi="Arial" w:cs="Arial"/>
                  <w:sz w:val="36"/>
                  <w:szCs w:val="36"/>
                  <w:lang w:val="en-GB"/>
                </w:rPr>
                <w:alias w:val="Subtitle"/>
                <w:id w:val="13406923"/>
                <w:placeholder>
                  <w:docPart w:val="D6A4AC3FC1E34FA982448A213F5A1065"/>
                </w:placeholder>
                <w:dataBinding w:prefixMappings="xmlns:ns0='http://schemas.openxmlformats.org/package/2006/metadata/core-properties' xmlns:ns1='http://purl.org/dc/elements/1.1/'" w:xpath="/ns0:coreProperties[1]/ns1:subject[1]" w:storeItemID="{6C3C8BC8-F283-45AE-878A-BAB7291924A1}"/>
                <w:text/>
              </w:sdtPr>
              <w:sdtEndPr/>
              <w:sdtContent>
                <w:tc>
                  <w:tcPr>
                    <w:tcW w:w="10284" w:type="dxa"/>
                    <w:gridSpan w:val="2"/>
                    <w:tcMar>
                      <w:top w:w="216" w:type="dxa"/>
                      <w:left w:w="115" w:type="dxa"/>
                      <w:bottom w:w="216" w:type="dxa"/>
                      <w:right w:w="115" w:type="dxa"/>
                    </w:tcMar>
                  </w:tcPr>
                  <w:p w14:paraId="77AD9DD0" w14:textId="17ED68FC" w:rsidR="00EE1A78" w:rsidRPr="001C5F45" w:rsidRDefault="00EE1A78">
                    <w:pPr>
                      <w:pStyle w:val="NoSpacing"/>
                      <w:rPr>
                        <w:rFonts w:ascii="Arial" w:hAnsi="Arial" w:cs="Arial"/>
                        <w:sz w:val="24"/>
                      </w:rPr>
                    </w:pPr>
                    <w:r w:rsidRPr="001C5F45">
                      <w:rPr>
                        <w:rFonts w:ascii="Arial" w:eastAsiaTheme="minorHAnsi" w:hAnsi="Arial" w:cs="Arial"/>
                        <w:sz w:val="36"/>
                        <w:szCs w:val="36"/>
                        <w:lang w:val="en-GB"/>
                      </w:rPr>
                      <w:t>Listening Phase Questionnaire</w:t>
                    </w:r>
                  </w:p>
                </w:tc>
              </w:sdtContent>
            </w:sdt>
          </w:tr>
          <w:tr w:rsidR="0061271B" w:rsidRPr="001C5F45" w14:paraId="2F4C6EA0" w14:textId="77777777" w:rsidTr="0061271B">
            <w:tc>
              <w:tcPr>
                <w:tcW w:w="5142" w:type="dxa"/>
                <w:tcMar>
                  <w:top w:w="216" w:type="dxa"/>
                  <w:left w:w="115" w:type="dxa"/>
                  <w:bottom w:w="216" w:type="dxa"/>
                  <w:right w:w="115" w:type="dxa"/>
                </w:tcMar>
              </w:tcPr>
              <w:p w14:paraId="7E230FCF" w14:textId="3E1B2B7B" w:rsidR="0061271B" w:rsidRPr="001C5F45" w:rsidRDefault="0061271B">
                <w:pPr>
                  <w:pStyle w:val="NoSpacing"/>
                  <w:rPr>
                    <w:rFonts w:ascii="Arial" w:eastAsiaTheme="minorHAnsi" w:hAnsi="Arial" w:cs="Arial"/>
                    <w:sz w:val="36"/>
                    <w:szCs w:val="36"/>
                    <w:lang w:val="en-GB"/>
                  </w:rPr>
                </w:pPr>
                <w:r w:rsidRPr="001C5F45">
                  <w:rPr>
                    <w:rFonts w:ascii="Arial" w:eastAsiaTheme="minorHAnsi" w:hAnsi="Arial" w:cs="Arial"/>
                    <w:noProof/>
                    <w:sz w:val="36"/>
                    <w:szCs w:val="36"/>
                    <w:lang w:val="en-GB"/>
                  </w:rPr>
                  <w:drawing>
                    <wp:inline distT="0" distB="0" distL="0" distR="0" wp14:anchorId="58A6474B" wp14:editId="5C828A4A">
                      <wp:extent cx="3058160" cy="2226945"/>
                      <wp:effectExtent l="0" t="0" r="8890" b="1905"/>
                      <wp:docPr id="19" name="Picture 19" descr="A picture containing invertebrate, mollusk, pile, cl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vertebrate, mollusk, pile, clam&#10;&#10;Description automatically generated"/>
                              <pic:cNvPicPr/>
                            </pic:nvPicPr>
                            <pic:blipFill rotWithShape="1">
                              <a:blip r:embed="rId8" cstate="print">
                                <a:extLst>
                                  <a:ext uri="{28A0092B-C50C-407E-A947-70E740481C1C}">
                                    <a14:useLocalDpi xmlns:a14="http://schemas.microsoft.com/office/drawing/2010/main" val="0"/>
                                  </a:ext>
                                </a:extLst>
                              </a:blip>
                              <a:srcRect b="3744"/>
                              <a:stretch/>
                            </pic:blipFill>
                            <pic:spPr bwMode="auto">
                              <a:xfrm>
                                <a:off x="0" y="0"/>
                                <a:ext cx="3074252" cy="2238663"/>
                              </a:xfrm>
                              <a:prstGeom prst="rect">
                                <a:avLst/>
                              </a:prstGeom>
                              <a:ln>
                                <a:noFill/>
                              </a:ln>
                              <a:extLst>
                                <a:ext uri="{53640926-AAD7-44D8-BBD7-CCE9431645EC}">
                                  <a14:shadowObscured xmlns:a14="http://schemas.microsoft.com/office/drawing/2010/main"/>
                                </a:ext>
                              </a:extLst>
                            </pic:spPr>
                          </pic:pic>
                        </a:graphicData>
                      </a:graphic>
                    </wp:inline>
                  </w:drawing>
                </w:r>
              </w:p>
            </w:tc>
            <w:tc>
              <w:tcPr>
                <w:tcW w:w="5142" w:type="dxa"/>
              </w:tcPr>
              <w:p w14:paraId="05948F5C" w14:textId="235FAA09" w:rsidR="0061271B" w:rsidRPr="001C5F45" w:rsidRDefault="0061271B">
                <w:pPr>
                  <w:pStyle w:val="NoSpacing"/>
                  <w:rPr>
                    <w:rFonts w:ascii="Arial" w:eastAsiaTheme="minorHAnsi" w:hAnsi="Arial" w:cs="Arial"/>
                    <w:sz w:val="36"/>
                    <w:szCs w:val="36"/>
                    <w:lang w:val="en-GB"/>
                  </w:rPr>
                </w:pPr>
                <w:r w:rsidRPr="001C5F45">
                  <w:rPr>
                    <w:rFonts w:ascii="Arial" w:eastAsiaTheme="minorHAnsi" w:hAnsi="Arial" w:cs="Arial"/>
                    <w:noProof/>
                    <w:sz w:val="36"/>
                    <w:szCs w:val="36"/>
                    <w:lang w:val="en-GB"/>
                  </w:rPr>
                  <w:drawing>
                    <wp:inline distT="0" distB="0" distL="0" distR="0" wp14:anchorId="280AF15D" wp14:editId="17000DA1">
                      <wp:extent cx="3157268" cy="2226945"/>
                      <wp:effectExtent l="0" t="0" r="5080" b="1905"/>
                      <wp:docPr id="20" name="Picture 20" descr="A picture containing water, boa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ter, boat, outdoor, sky&#10;&#10;Description automatically generated"/>
                              <pic:cNvPicPr/>
                            </pic:nvPicPr>
                            <pic:blipFill rotWithShape="1">
                              <a:blip r:embed="rId9" cstate="print">
                                <a:extLst>
                                  <a:ext uri="{28A0092B-C50C-407E-A947-70E740481C1C}">
                                    <a14:useLocalDpi xmlns:a14="http://schemas.microsoft.com/office/drawing/2010/main" val="0"/>
                                  </a:ext>
                                </a:extLst>
                              </a:blip>
                              <a:srcRect r="5648"/>
                              <a:stretch/>
                            </pic:blipFill>
                            <pic:spPr bwMode="auto">
                              <a:xfrm>
                                <a:off x="0" y="0"/>
                                <a:ext cx="3170635" cy="2236373"/>
                              </a:xfrm>
                              <a:prstGeom prst="rect">
                                <a:avLst/>
                              </a:prstGeom>
                              <a:ln>
                                <a:noFill/>
                              </a:ln>
                              <a:extLst>
                                <a:ext uri="{53640926-AAD7-44D8-BBD7-CCE9431645EC}">
                                  <a14:shadowObscured xmlns:a14="http://schemas.microsoft.com/office/drawing/2010/main"/>
                                </a:ext>
                              </a:extLst>
                            </pic:spPr>
                          </pic:pic>
                        </a:graphicData>
                      </a:graphic>
                    </wp:inline>
                  </w:drawing>
                </w:r>
              </w:p>
            </w:tc>
          </w:tr>
          <w:tr w:rsidR="0061271B" w:rsidRPr="001C5F45" w14:paraId="5A77E6C5" w14:textId="77777777" w:rsidTr="0061271B">
            <w:tc>
              <w:tcPr>
                <w:tcW w:w="5142" w:type="dxa"/>
                <w:tcMar>
                  <w:top w:w="216" w:type="dxa"/>
                  <w:left w:w="115" w:type="dxa"/>
                  <w:bottom w:w="216" w:type="dxa"/>
                  <w:right w:w="115" w:type="dxa"/>
                </w:tcMar>
              </w:tcPr>
              <w:p w14:paraId="4E64B68E" w14:textId="2B074EA8" w:rsidR="0061271B" w:rsidRPr="001C5F45" w:rsidRDefault="0061271B">
                <w:pPr>
                  <w:pStyle w:val="NoSpacing"/>
                  <w:rPr>
                    <w:rFonts w:ascii="Arial" w:eastAsiaTheme="minorHAnsi" w:hAnsi="Arial" w:cs="Arial"/>
                    <w:sz w:val="36"/>
                    <w:szCs w:val="36"/>
                    <w:lang w:val="en-GB"/>
                  </w:rPr>
                </w:pPr>
                <w:r w:rsidRPr="001C5F45">
                  <w:rPr>
                    <w:rFonts w:ascii="Arial" w:eastAsiaTheme="minorHAnsi" w:hAnsi="Arial" w:cs="Arial"/>
                    <w:noProof/>
                    <w:sz w:val="36"/>
                    <w:szCs w:val="36"/>
                    <w:lang w:val="en-GB"/>
                  </w:rPr>
                  <w:drawing>
                    <wp:inline distT="0" distB="0" distL="0" distR="0" wp14:anchorId="52614E69" wp14:editId="78179DAC">
                      <wp:extent cx="3062665" cy="2037688"/>
                      <wp:effectExtent l="0" t="0" r="4445" b="1270"/>
                      <wp:docPr id="21" name="Picture 21" descr="A picture containing sky, outdoor, groun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outdoor, ground, transpo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2974" cy="2044547"/>
                              </a:xfrm>
                              <a:prstGeom prst="rect">
                                <a:avLst/>
                              </a:prstGeom>
                            </pic:spPr>
                          </pic:pic>
                        </a:graphicData>
                      </a:graphic>
                    </wp:inline>
                  </w:drawing>
                </w:r>
              </w:p>
            </w:tc>
            <w:tc>
              <w:tcPr>
                <w:tcW w:w="5142" w:type="dxa"/>
              </w:tcPr>
              <w:p w14:paraId="663A0252" w14:textId="762DDAB0" w:rsidR="0061271B" w:rsidRPr="001C5F45" w:rsidRDefault="0061271B">
                <w:pPr>
                  <w:pStyle w:val="NoSpacing"/>
                  <w:rPr>
                    <w:rFonts w:ascii="Arial" w:eastAsiaTheme="minorHAnsi" w:hAnsi="Arial" w:cs="Arial"/>
                    <w:sz w:val="36"/>
                    <w:szCs w:val="36"/>
                    <w:lang w:val="en-GB"/>
                  </w:rPr>
                </w:pPr>
                <w:r w:rsidRPr="001C5F45">
                  <w:rPr>
                    <w:rFonts w:ascii="Arial" w:eastAsiaTheme="minorHAnsi" w:hAnsi="Arial" w:cs="Arial"/>
                    <w:noProof/>
                    <w:sz w:val="36"/>
                    <w:szCs w:val="36"/>
                    <w:lang w:val="en-GB"/>
                  </w:rPr>
                  <w:drawing>
                    <wp:inline distT="0" distB="0" distL="0" distR="0" wp14:anchorId="582B7E95" wp14:editId="3D08B490">
                      <wp:extent cx="3170280" cy="2026888"/>
                      <wp:effectExtent l="0" t="0" r="0" b="0"/>
                      <wp:docPr id="22" name="Picture 22"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y, water, outdoor, boat&#10;&#10;Description automatically generated"/>
                              <pic:cNvPicPr/>
                            </pic:nvPicPr>
                            <pic:blipFill rotWithShape="1">
                              <a:blip r:embed="rId11" cstate="print">
                                <a:extLst>
                                  <a:ext uri="{28A0092B-C50C-407E-A947-70E740481C1C}">
                                    <a14:useLocalDpi xmlns:a14="http://schemas.microsoft.com/office/drawing/2010/main" val="0"/>
                                  </a:ext>
                                </a:extLst>
                              </a:blip>
                              <a:srcRect l="2906" t="13381" b="3851"/>
                              <a:stretch/>
                            </pic:blipFill>
                            <pic:spPr bwMode="auto">
                              <a:xfrm>
                                <a:off x="0" y="0"/>
                                <a:ext cx="3183806" cy="2035536"/>
                              </a:xfrm>
                              <a:prstGeom prst="rect">
                                <a:avLst/>
                              </a:prstGeom>
                              <a:ln>
                                <a:noFill/>
                              </a:ln>
                              <a:extLst>
                                <a:ext uri="{53640926-AAD7-44D8-BBD7-CCE9431645EC}">
                                  <a14:shadowObscured xmlns:a14="http://schemas.microsoft.com/office/drawing/2010/main"/>
                                </a:ext>
                              </a:extLst>
                            </pic:spPr>
                          </pic:pic>
                        </a:graphicData>
                      </a:graphic>
                    </wp:inline>
                  </w:drawing>
                </w:r>
              </w:p>
            </w:tc>
          </w:tr>
          <w:tr w:rsidR="001F4F22" w:rsidRPr="001C5F45" w14:paraId="5DB3D89B" w14:textId="77777777" w:rsidTr="0061271B">
            <w:tc>
              <w:tcPr>
                <w:tcW w:w="5142" w:type="dxa"/>
                <w:tcMar>
                  <w:top w:w="216" w:type="dxa"/>
                  <w:left w:w="115" w:type="dxa"/>
                  <w:bottom w:w="216" w:type="dxa"/>
                  <w:right w:w="115" w:type="dxa"/>
                </w:tcMar>
              </w:tcPr>
              <w:p w14:paraId="753D20DD" w14:textId="77777777" w:rsidR="001F4F22" w:rsidRPr="001C5F45" w:rsidRDefault="001F4F22">
                <w:pPr>
                  <w:pStyle w:val="NoSpacing"/>
                  <w:rPr>
                    <w:rFonts w:ascii="Arial" w:eastAsiaTheme="minorHAnsi" w:hAnsi="Arial" w:cs="Arial"/>
                    <w:noProof/>
                    <w:sz w:val="36"/>
                    <w:szCs w:val="36"/>
                    <w:lang w:val="en-GB"/>
                  </w:rPr>
                </w:pPr>
              </w:p>
            </w:tc>
            <w:tc>
              <w:tcPr>
                <w:tcW w:w="5142" w:type="dxa"/>
              </w:tcPr>
              <w:p w14:paraId="4522A8D5" w14:textId="77777777" w:rsidR="001F4F22" w:rsidRPr="001C5F45" w:rsidRDefault="001F4F22">
                <w:pPr>
                  <w:pStyle w:val="NoSpacing"/>
                  <w:rPr>
                    <w:rFonts w:ascii="Arial" w:eastAsiaTheme="minorHAnsi" w:hAnsi="Arial" w:cs="Arial"/>
                    <w:noProof/>
                    <w:sz w:val="36"/>
                    <w:szCs w:val="36"/>
                    <w:lang w:val="en-GB"/>
                  </w:rPr>
                </w:pPr>
              </w:p>
            </w:tc>
          </w:tr>
        </w:tbl>
        <w:p w14:paraId="41B44A68" w14:textId="7E8B261C" w:rsidR="00EE1A78" w:rsidRPr="001C5F45" w:rsidRDefault="00EE1A78">
          <w:pPr>
            <w:rPr>
              <w:rFonts w:ascii="Arial" w:hAnsi="Arial" w:cs="Arial"/>
            </w:rPr>
          </w:pPr>
          <w:r w:rsidRPr="001C5F45">
            <w:rPr>
              <w:rFonts w:ascii="Arial" w:hAnsi="Arial" w:cs="Arial"/>
              <w:noProof/>
            </w:rPr>
            <w:drawing>
              <wp:anchor distT="0" distB="0" distL="114300" distR="114300" simplePos="0" relativeHeight="251658240" behindDoc="0" locked="0" layoutInCell="1" allowOverlap="1" wp14:anchorId="7E64805A" wp14:editId="6C94AC48">
                <wp:simplePos x="0" y="0"/>
                <wp:positionH relativeFrom="column">
                  <wp:posOffset>5245148</wp:posOffset>
                </wp:positionH>
                <wp:positionV relativeFrom="paragraph">
                  <wp:posOffset>10846</wp:posOffset>
                </wp:positionV>
                <wp:extent cx="1192999" cy="1285336"/>
                <wp:effectExtent l="0" t="0" r="7620" b="0"/>
                <wp:wrapNone/>
                <wp:docPr id="4" name="Picture 4"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sign&#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999" cy="1285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F45">
            <w:rPr>
              <w:rFonts w:ascii="Arial" w:hAnsi="Arial" w:cs="Arial"/>
            </w:rPr>
            <w:br w:type="page"/>
          </w:r>
        </w:p>
      </w:sdtContent>
    </w:sdt>
    <w:p w14:paraId="2DD1987A" w14:textId="7D873364" w:rsidR="00933C00" w:rsidRPr="001C5F45" w:rsidRDefault="00933C00">
      <w:pPr>
        <w:rPr>
          <w:rFonts w:ascii="Arial" w:hAnsi="Arial" w:cs="Arial"/>
          <w:b/>
          <w:bCs/>
          <w:sz w:val="40"/>
          <w:szCs w:val="40"/>
        </w:rPr>
      </w:pPr>
      <w:r w:rsidRPr="001C5F45">
        <w:rPr>
          <w:rFonts w:ascii="Arial" w:hAnsi="Arial" w:cs="Arial"/>
          <w:noProof/>
          <w:sz w:val="24"/>
          <w:szCs w:val="24"/>
        </w:rPr>
        <mc:AlternateContent>
          <mc:Choice Requires="wps">
            <w:drawing>
              <wp:inline distT="0" distB="0" distL="0" distR="0" wp14:anchorId="5FDE469F" wp14:editId="058B09CF">
                <wp:extent cx="6618233" cy="481330"/>
                <wp:effectExtent l="19050" t="19050" r="11430" b="13970"/>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233"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4826B0" w14:textId="45106E32" w:rsidR="00933C00" w:rsidRPr="00D0214E" w:rsidRDefault="00933C00" w:rsidP="00933C00">
                            <w:pPr>
                              <w:widowControl w:val="0"/>
                              <w:rPr>
                                <w:rFonts w:ascii="Arial" w:hAnsi="Arial" w:cs="Arial"/>
                                <w:b/>
                                <w:bCs/>
                                <w:color w:val="FFFFFF"/>
                                <w:sz w:val="28"/>
                                <w:szCs w:val="28"/>
                              </w:rPr>
                            </w:pPr>
                            <w:r w:rsidRPr="00D0214E">
                              <w:rPr>
                                <w:rFonts w:ascii="Arial" w:hAnsi="Arial" w:cs="Arial"/>
                                <w:b/>
                                <w:bCs/>
                                <w:color w:val="FFFFFF"/>
                                <w:sz w:val="28"/>
                                <w:szCs w:val="28"/>
                              </w:rPr>
                              <w:t xml:space="preserve">Questionnaire information </w:t>
                            </w:r>
                            <w:r w:rsidR="00796EE7" w:rsidRPr="00D0214E">
                              <w:rPr>
                                <w:rFonts w:ascii="Arial" w:hAnsi="Arial" w:cs="Arial"/>
                                <w:b/>
                                <w:bCs/>
                                <w:color w:val="FFFFFF"/>
                                <w:sz w:val="28"/>
                                <w:szCs w:val="28"/>
                              </w:rPr>
                              <w:t>and background</w:t>
                            </w:r>
                          </w:p>
                        </w:txbxContent>
                      </wps:txbx>
                      <wps:bodyPr rot="0" vert="horz" wrap="square" lIns="91440" tIns="45720" rIns="91440" bIns="45720" anchor="t" anchorCtr="0" upright="1">
                        <a:noAutofit/>
                      </wps:bodyPr>
                    </wps:wsp>
                  </a:graphicData>
                </a:graphic>
              </wp:inline>
            </w:drawing>
          </mc:Choice>
          <mc:Fallback>
            <w:pict>
              <v:roundrect w14:anchorId="5FDE469F" id="Rectangle: Rounded Corners 2" o:spid="_x0000_s1026" style="width:521.1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" fillcolor="#2bafac" strokecolor="#008091" strokeweight="2.5pt">
                <v:shadow color="#868686"/>
                <v:textbox>
                  <w:txbxContent>
                    <w:p w14:paraId="6D4826B0" w14:textId="45106E32" w:rsidR="00933C00" w:rsidRPr="00D0214E" w:rsidRDefault="00933C00" w:rsidP="00933C00">
                      <w:pPr>
                        <w:widowControl w:val="0"/>
                        <w:rPr>
                          <w:rFonts w:ascii="Arial" w:hAnsi="Arial" w:cs="Arial"/>
                          <w:b/>
                          <w:bCs/>
                          <w:color w:val="FFFFFF"/>
                          <w:sz w:val="28"/>
                          <w:szCs w:val="28"/>
                        </w:rPr>
                      </w:pPr>
                      <w:r w:rsidRPr="00D0214E">
                        <w:rPr>
                          <w:rFonts w:ascii="Arial" w:hAnsi="Arial" w:cs="Arial"/>
                          <w:b/>
                          <w:bCs/>
                          <w:color w:val="FFFFFF"/>
                          <w:sz w:val="28"/>
                          <w:szCs w:val="28"/>
                        </w:rPr>
                        <w:t xml:space="preserve">Questionnaire information </w:t>
                      </w:r>
                      <w:r w:rsidR="00796EE7" w:rsidRPr="00D0214E">
                        <w:rPr>
                          <w:rFonts w:ascii="Arial" w:hAnsi="Arial" w:cs="Arial"/>
                          <w:b/>
                          <w:bCs/>
                          <w:color w:val="FFFFFF"/>
                          <w:sz w:val="28"/>
                          <w:szCs w:val="28"/>
                        </w:rPr>
                        <w:t>and background</w:t>
                      </w:r>
                    </w:p>
                  </w:txbxContent>
                </v:textbox>
                <w10:anchorlock/>
              </v:roundrect>
            </w:pict>
          </mc:Fallback>
        </mc:AlternateContent>
      </w:r>
    </w:p>
    <w:p w14:paraId="3E51DFFC" w14:textId="1A247F4A" w:rsidR="00EE0C77" w:rsidRPr="001C5F45" w:rsidRDefault="00EE0C77" w:rsidP="00933C00">
      <w:pPr>
        <w:jc w:val="both"/>
        <w:rPr>
          <w:rFonts w:ascii="Arial" w:hAnsi="Arial" w:cs="Arial"/>
        </w:rPr>
      </w:pPr>
      <w:r w:rsidRPr="001C5F45">
        <w:rPr>
          <w:rFonts w:ascii="Arial" w:hAnsi="Arial" w:cs="Arial"/>
        </w:rPr>
        <w:t xml:space="preserve">Cockle stocks within the KEIFCA District are currently managed under two different legislative management regimes. The cockle stocks in </w:t>
      </w:r>
      <w:proofErr w:type="gramStart"/>
      <w:r w:rsidRPr="001C5F45">
        <w:rPr>
          <w:rFonts w:ascii="Arial" w:hAnsi="Arial" w:cs="Arial"/>
        </w:rPr>
        <w:t>the majority of</w:t>
      </w:r>
      <w:proofErr w:type="gramEnd"/>
      <w:r w:rsidRPr="001C5F45">
        <w:rPr>
          <w:rFonts w:ascii="Arial" w:hAnsi="Arial" w:cs="Arial"/>
        </w:rPr>
        <w:t xml:space="preserve"> the district are managed under a KEIFCA byelaw called the Cockle Fishery Flexible Permit Byelaw (CFFPB). However, the main production beds contained within a specific area of the Thames Estuary are managed by KEIFCA under a Statutory Instrument called the Thames Estuary Cockle Fishery Order 1994 (TECFO). </w:t>
      </w:r>
    </w:p>
    <w:p w14:paraId="660AA9E6" w14:textId="340055C7" w:rsidR="00EE0C77" w:rsidRPr="001C5F45" w:rsidRDefault="00EE0C77" w:rsidP="00933C00">
      <w:pPr>
        <w:jc w:val="both"/>
        <w:rPr>
          <w:rFonts w:ascii="Arial" w:hAnsi="Arial" w:cs="Arial"/>
        </w:rPr>
      </w:pPr>
      <w:r w:rsidRPr="001C5F45">
        <w:rPr>
          <w:rFonts w:ascii="Arial" w:hAnsi="Arial" w:cs="Arial"/>
        </w:rPr>
        <w:t xml:space="preserve">On the 28 September 2024 the TECFO, which started in 1994 for a period of 30 years, will end. Although this is three years away, the ending of the TECFO provides an opportunity to review how cockle stocks are managed, as well as the underpinning legislation, across the </w:t>
      </w:r>
      <w:proofErr w:type="gramStart"/>
      <w:r w:rsidRPr="001C5F45">
        <w:rPr>
          <w:rFonts w:ascii="Arial" w:hAnsi="Arial" w:cs="Arial"/>
        </w:rPr>
        <w:t>District</w:t>
      </w:r>
      <w:proofErr w:type="gramEnd"/>
      <w:r w:rsidRPr="001C5F45">
        <w:rPr>
          <w:rFonts w:ascii="Arial" w:hAnsi="Arial" w:cs="Arial"/>
        </w:rPr>
        <w:t xml:space="preserve"> including within the current TECFO area. </w:t>
      </w:r>
    </w:p>
    <w:p w14:paraId="47AFA1F8" w14:textId="3266A570" w:rsidR="00A26451" w:rsidRPr="001C5F45" w:rsidRDefault="004963CA" w:rsidP="00933C00">
      <w:pPr>
        <w:jc w:val="both"/>
        <w:rPr>
          <w:rFonts w:ascii="Arial" w:hAnsi="Arial" w:cs="Arial"/>
        </w:rPr>
      </w:pPr>
      <w:r w:rsidRPr="001C5F45">
        <w:rPr>
          <w:rFonts w:ascii="Arial" w:hAnsi="Arial" w:cs="Arial"/>
        </w:rPr>
        <w:t>T</w:t>
      </w:r>
      <w:r w:rsidR="00C756EF" w:rsidRPr="001C5F45">
        <w:rPr>
          <w:rFonts w:ascii="Arial" w:hAnsi="Arial" w:cs="Arial"/>
        </w:rPr>
        <w:t xml:space="preserve">he purpose of this </w:t>
      </w:r>
      <w:r w:rsidR="008A4958" w:rsidRPr="001C5F45">
        <w:rPr>
          <w:rFonts w:ascii="Arial" w:hAnsi="Arial" w:cs="Arial"/>
        </w:rPr>
        <w:t>questionnaire</w:t>
      </w:r>
      <w:r w:rsidR="00C756EF" w:rsidRPr="001C5F45">
        <w:rPr>
          <w:rFonts w:ascii="Arial" w:hAnsi="Arial" w:cs="Arial"/>
        </w:rPr>
        <w:t xml:space="preserve"> is to</w:t>
      </w:r>
      <w:r w:rsidRPr="001C5F45">
        <w:rPr>
          <w:rFonts w:ascii="Arial" w:hAnsi="Arial" w:cs="Arial"/>
        </w:rPr>
        <w:t xml:space="preserve"> </w:t>
      </w:r>
      <w:r w:rsidR="008A4958" w:rsidRPr="001C5F45">
        <w:rPr>
          <w:rFonts w:ascii="Arial" w:hAnsi="Arial" w:cs="Arial"/>
        </w:rPr>
        <w:t xml:space="preserve">collect information and views on the </w:t>
      </w:r>
      <w:r w:rsidR="00C756EF" w:rsidRPr="001C5F45">
        <w:rPr>
          <w:rFonts w:ascii="Arial" w:hAnsi="Arial" w:cs="Arial"/>
        </w:rPr>
        <w:t>current management and</w:t>
      </w:r>
      <w:r w:rsidR="00455E97" w:rsidRPr="001C5F45">
        <w:rPr>
          <w:rFonts w:ascii="Arial" w:hAnsi="Arial" w:cs="Arial"/>
        </w:rPr>
        <w:t xml:space="preserve"> running of the </w:t>
      </w:r>
      <w:r w:rsidR="00A8464F" w:rsidRPr="001C5F45">
        <w:rPr>
          <w:rFonts w:ascii="Arial" w:hAnsi="Arial" w:cs="Arial"/>
        </w:rPr>
        <w:t>cockle fisheries with the district of Kent and Essex IFCA</w:t>
      </w:r>
      <w:r w:rsidR="00060093" w:rsidRPr="001C5F45">
        <w:rPr>
          <w:rFonts w:ascii="Arial" w:hAnsi="Arial" w:cs="Arial"/>
        </w:rPr>
        <w:t xml:space="preserve">, both within the Thames </w:t>
      </w:r>
      <w:r w:rsidR="00A26451" w:rsidRPr="001C5F45">
        <w:rPr>
          <w:rFonts w:ascii="Arial" w:hAnsi="Arial" w:cs="Arial"/>
        </w:rPr>
        <w:t>Estuary</w:t>
      </w:r>
      <w:r w:rsidR="007D0BD7" w:rsidRPr="001C5F45">
        <w:rPr>
          <w:rFonts w:ascii="Arial" w:hAnsi="Arial" w:cs="Arial"/>
        </w:rPr>
        <w:t xml:space="preserve"> Cockle Fishery Order </w:t>
      </w:r>
      <w:r w:rsidR="001E70AE" w:rsidRPr="001C5F45">
        <w:rPr>
          <w:rFonts w:ascii="Arial" w:hAnsi="Arial" w:cs="Arial"/>
        </w:rPr>
        <w:t xml:space="preserve">(TECFO) </w:t>
      </w:r>
      <w:r w:rsidR="007D0BD7" w:rsidRPr="001C5F45">
        <w:rPr>
          <w:rFonts w:ascii="Arial" w:hAnsi="Arial" w:cs="Arial"/>
        </w:rPr>
        <w:t xml:space="preserve">area and the rest of the district that is covered by the </w:t>
      </w:r>
      <w:r w:rsidR="001E358A" w:rsidRPr="001C5F45">
        <w:rPr>
          <w:rFonts w:ascii="Arial" w:hAnsi="Arial" w:cs="Arial"/>
        </w:rPr>
        <w:t>KEIFCA cockle fishery flexible permit byelaw</w:t>
      </w:r>
      <w:r w:rsidR="003D4F68" w:rsidRPr="001C5F45">
        <w:rPr>
          <w:rFonts w:ascii="Arial" w:hAnsi="Arial" w:cs="Arial"/>
        </w:rPr>
        <w:t xml:space="preserve"> (CFFPB)</w:t>
      </w:r>
      <w:r w:rsidR="00F211AA" w:rsidRPr="001C5F45">
        <w:rPr>
          <w:rFonts w:ascii="Arial" w:hAnsi="Arial" w:cs="Arial"/>
        </w:rPr>
        <w:t xml:space="preserve">. </w:t>
      </w:r>
    </w:p>
    <w:p w14:paraId="00A213BD" w14:textId="346A2BB8" w:rsidR="00C075C9" w:rsidRPr="001C5F45" w:rsidRDefault="005A7B45" w:rsidP="00933C00">
      <w:pPr>
        <w:jc w:val="both"/>
        <w:rPr>
          <w:rFonts w:ascii="Arial" w:hAnsi="Arial" w:cs="Arial"/>
        </w:rPr>
      </w:pPr>
      <w:r w:rsidRPr="001C5F45">
        <w:rPr>
          <w:rFonts w:ascii="Arial" w:hAnsi="Arial" w:cs="Arial"/>
        </w:rPr>
        <w:t xml:space="preserve">The </w:t>
      </w:r>
      <w:r w:rsidR="009B0ACF" w:rsidRPr="001C5F45">
        <w:rPr>
          <w:rFonts w:ascii="Arial" w:hAnsi="Arial" w:cs="Arial"/>
        </w:rPr>
        <w:t>questionnaire</w:t>
      </w:r>
      <w:r w:rsidRPr="001C5F45">
        <w:rPr>
          <w:rFonts w:ascii="Arial" w:hAnsi="Arial" w:cs="Arial"/>
        </w:rPr>
        <w:t xml:space="preserve"> also </w:t>
      </w:r>
      <w:r w:rsidR="006D759E" w:rsidRPr="001C5F45">
        <w:rPr>
          <w:rFonts w:ascii="Arial" w:hAnsi="Arial" w:cs="Arial"/>
        </w:rPr>
        <w:t xml:space="preserve">helps gather views </w:t>
      </w:r>
      <w:r w:rsidR="005B4B40" w:rsidRPr="001C5F45">
        <w:rPr>
          <w:rFonts w:ascii="Arial" w:hAnsi="Arial" w:cs="Arial"/>
        </w:rPr>
        <w:t>on how the</w:t>
      </w:r>
      <w:r w:rsidR="000076B0" w:rsidRPr="001C5F45">
        <w:rPr>
          <w:rFonts w:ascii="Arial" w:hAnsi="Arial" w:cs="Arial"/>
        </w:rPr>
        <w:t xml:space="preserve"> cockle fisheries could be </w:t>
      </w:r>
      <w:r w:rsidR="007E2AD7" w:rsidRPr="001C5F45">
        <w:rPr>
          <w:rFonts w:ascii="Arial" w:hAnsi="Arial" w:cs="Arial"/>
        </w:rPr>
        <w:t>run</w:t>
      </w:r>
      <w:r w:rsidR="000076B0" w:rsidRPr="001C5F45">
        <w:rPr>
          <w:rFonts w:ascii="Arial" w:hAnsi="Arial" w:cs="Arial"/>
        </w:rPr>
        <w:t xml:space="preserve"> in the future, with specific </w:t>
      </w:r>
      <w:r w:rsidR="006312C3" w:rsidRPr="001C5F45">
        <w:rPr>
          <w:rFonts w:ascii="Arial" w:hAnsi="Arial" w:cs="Arial"/>
        </w:rPr>
        <w:t xml:space="preserve">focus on </w:t>
      </w:r>
      <w:r w:rsidR="00471DE5" w:rsidRPr="001C5F45">
        <w:rPr>
          <w:rFonts w:ascii="Arial" w:hAnsi="Arial" w:cs="Arial"/>
        </w:rPr>
        <w:t xml:space="preserve">the regulatory legislation that </w:t>
      </w:r>
      <w:r w:rsidR="00E647F1" w:rsidRPr="001C5F45">
        <w:rPr>
          <w:rFonts w:ascii="Arial" w:hAnsi="Arial" w:cs="Arial"/>
        </w:rPr>
        <w:t xml:space="preserve">could be used </w:t>
      </w:r>
      <w:r w:rsidR="00C462F3" w:rsidRPr="001C5F45">
        <w:rPr>
          <w:rFonts w:ascii="Arial" w:hAnsi="Arial" w:cs="Arial"/>
        </w:rPr>
        <w:t xml:space="preserve">to manage the fishery </w:t>
      </w:r>
      <w:r w:rsidR="00E647F1" w:rsidRPr="001C5F45">
        <w:rPr>
          <w:rFonts w:ascii="Arial" w:hAnsi="Arial" w:cs="Arial"/>
        </w:rPr>
        <w:t xml:space="preserve">(Regulating Order or a Byelaw) </w:t>
      </w:r>
      <w:r w:rsidR="00B740AB" w:rsidRPr="001C5F45">
        <w:rPr>
          <w:rFonts w:ascii="Arial" w:hAnsi="Arial" w:cs="Arial"/>
        </w:rPr>
        <w:t xml:space="preserve">and </w:t>
      </w:r>
      <w:r w:rsidR="00C462F3" w:rsidRPr="001C5F45">
        <w:rPr>
          <w:rFonts w:ascii="Arial" w:hAnsi="Arial" w:cs="Arial"/>
        </w:rPr>
        <w:t xml:space="preserve">the </w:t>
      </w:r>
      <w:r w:rsidR="0048566C" w:rsidRPr="001C5F45">
        <w:rPr>
          <w:rFonts w:ascii="Arial" w:hAnsi="Arial" w:cs="Arial"/>
        </w:rPr>
        <w:t xml:space="preserve">possible </w:t>
      </w:r>
      <w:r w:rsidR="00C462F3" w:rsidRPr="001C5F45">
        <w:rPr>
          <w:rFonts w:ascii="Arial" w:hAnsi="Arial" w:cs="Arial"/>
        </w:rPr>
        <w:t>mechanism</w:t>
      </w:r>
      <w:r w:rsidR="0048566C" w:rsidRPr="001C5F45">
        <w:rPr>
          <w:rFonts w:ascii="Arial" w:hAnsi="Arial" w:cs="Arial"/>
        </w:rPr>
        <w:t xml:space="preserve">s </w:t>
      </w:r>
      <w:r w:rsidR="00F21D42" w:rsidRPr="001C5F45">
        <w:rPr>
          <w:rFonts w:ascii="Arial" w:hAnsi="Arial" w:cs="Arial"/>
        </w:rPr>
        <w:t xml:space="preserve">governing </w:t>
      </w:r>
      <w:r w:rsidR="00A62714" w:rsidRPr="001C5F45">
        <w:rPr>
          <w:rFonts w:ascii="Arial" w:hAnsi="Arial" w:cs="Arial"/>
        </w:rPr>
        <w:t xml:space="preserve">how fishers could access and exit the </w:t>
      </w:r>
      <w:r w:rsidR="00C6377D" w:rsidRPr="001C5F45">
        <w:rPr>
          <w:rFonts w:ascii="Arial" w:hAnsi="Arial" w:cs="Arial"/>
        </w:rPr>
        <w:t xml:space="preserve">fishery. </w:t>
      </w:r>
      <w:r w:rsidR="007B2E84" w:rsidRPr="001C5F45">
        <w:rPr>
          <w:rFonts w:ascii="Arial" w:hAnsi="Arial" w:cs="Arial"/>
        </w:rPr>
        <w:t xml:space="preserve">We would strongly encourage </w:t>
      </w:r>
      <w:r w:rsidR="00392965" w:rsidRPr="001C5F45">
        <w:rPr>
          <w:rFonts w:ascii="Arial" w:hAnsi="Arial" w:cs="Arial"/>
        </w:rPr>
        <w:t xml:space="preserve">interested stakeholders to fill in as much of the questionnaire as possible </w:t>
      </w:r>
      <w:r w:rsidR="00A31B35" w:rsidRPr="001C5F45">
        <w:rPr>
          <w:rFonts w:ascii="Arial" w:hAnsi="Arial" w:cs="Arial"/>
        </w:rPr>
        <w:t xml:space="preserve">as </w:t>
      </w:r>
      <w:r w:rsidR="0081710A" w:rsidRPr="001C5F45">
        <w:rPr>
          <w:rFonts w:ascii="Arial" w:hAnsi="Arial" w:cs="Arial"/>
        </w:rPr>
        <w:t xml:space="preserve">replies will help </w:t>
      </w:r>
      <w:r w:rsidR="00A55519" w:rsidRPr="001C5F45">
        <w:rPr>
          <w:rFonts w:ascii="Arial" w:hAnsi="Arial" w:cs="Arial"/>
        </w:rPr>
        <w:t xml:space="preserve">KEIFCA members </w:t>
      </w:r>
      <w:r w:rsidR="00F55E76" w:rsidRPr="001C5F45">
        <w:rPr>
          <w:rFonts w:ascii="Arial" w:hAnsi="Arial" w:cs="Arial"/>
        </w:rPr>
        <w:t>understand your issues</w:t>
      </w:r>
      <w:r w:rsidR="00926B01" w:rsidRPr="001C5F45">
        <w:rPr>
          <w:rFonts w:ascii="Arial" w:hAnsi="Arial" w:cs="Arial"/>
        </w:rPr>
        <w:t xml:space="preserve">, </w:t>
      </w:r>
      <w:r w:rsidR="00A2544B" w:rsidRPr="001C5F45">
        <w:rPr>
          <w:rFonts w:ascii="Arial" w:hAnsi="Arial" w:cs="Arial"/>
        </w:rPr>
        <w:t xml:space="preserve">gather data </w:t>
      </w:r>
      <w:r w:rsidR="00CF3845" w:rsidRPr="001C5F45">
        <w:rPr>
          <w:rFonts w:ascii="Arial" w:hAnsi="Arial" w:cs="Arial"/>
        </w:rPr>
        <w:t xml:space="preserve">and </w:t>
      </w:r>
      <w:r w:rsidR="00FA0F65" w:rsidRPr="001C5F45">
        <w:rPr>
          <w:rFonts w:ascii="Arial" w:hAnsi="Arial" w:cs="Arial"/>
        </w:rPr>
        <w:t>numbers that w</w:t>
      </w:r>
      <w:r w:rsidR="00912D5B" w:rsidRPr="001C5F45">
        <w:rPr>
          <w:rFonts w:ascii="Arial" w:hAnsi="Arial" w:cs="Arial"/>
        </w:rPr>
        <w:t>e will use to</w:t>
      </w:r>
      <w:r w:rsidR="00FA0F65" w:rsidRPr="001C5F45">
        <w:rPr>
          <w:rFonts w:ascii="Arial" w:hAnsi="Arial" w:cs="Arial"/>
        </w:rPr>
        <w:t xml:space="preserve"> evaluate potential management options and </w:t>
      </w:r>
      <w:r w:rsidR="0011085F" w:rsidRPr="001C5F45">
        <w:rPr>
          <w:rFonts w:ascii="Arial" w:hAnsi="Arial" w:cs="Arial"/>
        </w:rPr>
        <w:t xml:space="preserve">help us </w:t>
      </w:r>
      <w:r w:rsidR="000B5D43" w:rsidRPr="001C5F45">
        <w:rPr>
          <w:rFonts w:ascii="Arial" w:hAnsi="Arial" w:cs="Arial"/>
        </w:rPr>
        <w:t>prioritise work</w:t>
      </w:r>
      <w:r w:rsidR="0011085F" w:rsidRPr="001C5F45">
        <w:rPr>
          <w:rFonts w:ascii="Arial" w:hAnsi="Arial" w:cs="Arial"/>
        </w:rPr>
        <w:t xml:space="preserve"> and possible </w:t>
      </w:r>
      <w:r w:rsidR="00C37895" w:rsidRPr="001C5F45">
        <w:rPr>
          <w:rFonts w:ascii="Arial" w:hAnsi="Arial" w:cs="Arial"/>
        </w:rPr>
        <w:t xml:space="preserve">management </w:t>
      </w:r>
      <w:r w:rsidR="00DC43A8" w:rsidRPr="001C5F45">
        <w:rPr>
          <w:rFonts w:ascii="Arial" w:hAnsi="Arial" w:cs="Arial"/>
        </w:rPr>
        <w:t>options</w:t>
      </w:r>
      <w:r w:rsidR="000B5D43" w:rsidRPr="001C5F45">
        <w:rPr>
          <w:rFonts w:ascii="Arial" w:hAnsi="Arial" w:cs="Arial"/>
        </w:rPr>
        <w:t xml:space="preserve">. </w:t>
      </w:r>
    </w:p>
    <w:p w14:paraId="27675168" w14:textId="00CA66AF" w:rsidR="00547BCF" w:rsidRPr="001C5F45" w:rsidRDefault="00547BCF" w:rsidP="00933C00">
      <w:pPr>
        <w:jc w:val="both"/>
        <w:rPr>
          <w:rFonts w:ascii="Arial" w:hAnsi="Arial" w:cs="Arial"/>
        </w:rPr>
      </w:pPr>
      <w:r w:rsidRPr="001C5F45">
        <w:rPr>
          <w:rFonts w:ascii="Arial" w:hAnsi="Arial" w:cs="Arial"/>
        </w:rPr>
        <w:t xml:space="preserve">Throughout the questionnaire you will find </w:t>
      </w:r>
      <w:r w:rsidR="007E3403" w:rsidRPr="001C5F45">
        <w:rPr>
          <w:rFonts w:ascii="Arial" w:hAnsi="Arial" w:cs="Arial"/>
        </w:rPr>
        <w:t>BLUE</w:t>
      </w:r>
      <w:r w:rsidRPr="001C5F45">
        <w:rPr>
          <w:rFonts w:ascii="Arial" w:hAnsi="Arial" w:cs="Arial"/>
        </w:rPr>
        <w:t xml:space="preserve"> boxes which provide background information for you to refer to prior to answering.</w:t>
      </w:r>
    </w:p>
    <w:p w14:paraId="0833F35D" w14:textId="77777777" w:rsidR="00EE0C77" w:rsidRPr="001C5F45" w:rsidRDefault="008D3FB5" w:rsidP="00933C00">
      <w:pPr>
        <w:jc w:val="both"/>
        <w:rPr>
          <w:rFonts w:ascii="Arial" w:hAnsi="Arial" w:cs="Arial"/>
        </w:rPr>
      </w:pPr>
      <w:r w:rsidRPr="001C5F45">
        <w:rPr>
          <w:rFonts w:ascii="Arial" w:hAnsi="Arial" w:cs="Arial"/>
        </w:rPr>
        <w:t>Undertaking a review of the current management and developing future management for the co</w:t>
      </w:r>
      <w:r w:rsidR="00361053" w:rsidRPr="001C5F45">
        <w:rPr>
          <w:rFonts w:ascii="Arial" w:hAnsi="Arial" w:cs="Arial"/>
        </w:rPr>
        <w:t>c</w:t>
      </w:r>
      <w:r w:rsidRPr="001C5F45">
        <w:rPr>
          <w:rFonts w:ascii="Arial" w:hAnsi="Arial" w:cs="Arial"/>
        </w:rPr>
        <w:t xml:space="preserve">kle fisheries within the KEIFCA District is complex, with many different stakeholders with many different views. Whilst there are a lot of questions within this questionnaire, we believe that it is critical to understand all points of view and collect as much information </w:t>
      </w:r>
      <w:r w:rsidR="00361053" w:rsidRPr="001C5F45">
        <w:rPr>
          <w:rFonts w:ascii="Arial" w:hAnsi="Arial" w:cs="Arial"/>
        </w:rPr>
        <w:t xml:space="preserve">as possible during this listening phase. </w:t>
      </w:r>
    </w:p>
    <w:p w14:paraId="3371DC62" w14:textId="68B1E6BE" w:rsidR="00A157E9" w:rsidRPr="001C5F45" w:rsidRDefault="00361053" w:rsidP="00933C00">
      <w:pPr>
        <w:jc w:val="both"/>
        <w:rPr>
          <w:rFonts w:ascii="Arial" w:hAnsi="Arial" w:cs="Arial"/>
        </w:rPr>
      </w:pPr>
      <w:r w:rsidRPr="001C5F45">
        <w:rPr>
          <w:rFonts w:ascii="Arial" w:hAnsi="Arial" w:cs="Arial"/>
        </w:rPr>
        <w:t>To facilitate you working through this questionnaire we have broken it down into</w:t>
      </w:r>
      <w:r w:rsidR="00EE0C77" w:rsidRPr="001C5F45">
        <w:rPr>
          <w:rFonts w:ascii="Arial" w:hAnsi="Arial" w:cs="Arial"/>
        </w:rPr>
        <w:t xml:space="preserve"> </w:t>
      </w:r>
      <w:r w:rsidR="00AE132A" w:rsidRPr="001C5F45">
        <w:rPr>
          <w:rFonts w:ascii="Arial" w:hAnsi="Arial" w:cs="Arial"/>
        </w:rPr>
        <w:t>3</w:t>
      </w:r>
      <w:r w:rsidR="00EE0C77" w:rsidRPr="001C5F45">
        <w:rPr>
          <w:rFonts w:ascii="Arial" w:hAnsi="Arial" w:cs="Arial"/>
        </w:rPr>
        <w:t xml:space="preserve"> sections. Section 1 is</w:t>
      </w:r>
      <w:r w:rsidR="00AE132A" w:rsidRPr="001C5F45">
        <w:rPr>
          <w:rFonts w:ascii="Arial" w:hAnsi="Arial" w:cs="Arial"/>
        </w:rPr>
        <w:t xml:space="preserve"> on </w:t>
      </w:r>
      <w:r w:rsidR="000603F2" w:rsidRPr="001C5F45">
        <w:rPr>
          <w:rFonts w:ascii="Arial" w:hAnsi="Arial" w:cs="Arial"/>
        </w:rPr>
        <w:t>your background</w:t>
      </w:r>
      <w:r w:rsidR="00AE132A" w:rsidRPr="001C5F45">
        <w:rPr>
          <w:rFonts w:ascii="Arial" w:hAnsi="Arial" w:cs="Arial"/>
        </w:rPr>
        <w:t>. Section 2 is</w:t>
      </w:r>
      <w:r w:rsidR="00EE0C77" w:rsidRPr="001C5F45">
        <w:rPr>
          <w:rFonts w:ascii="Arial" w:hAnsi="Arial" w:cs="Arial"/>
        </w:rPr>
        <w:t xml:space="preserve"> a non-technical questionnaire and section </w:t>
      </w:r>
      <w:r w:rsidR="00AE132A" w:rsidRPr="001C5F45">
        <w:rPr>
          <w:rFonts w:ascii="Arial" w:hAnsi="Arial" w:cs="Arial"/>
        </w:rPr>
        <w:t>3</w:t>
      </w:r>
      <w:r w:rsidR="00EE0C77" w:rsidRPr="001C5F45">
        <w:rPr>
          <w:rFonts w:ascii="Arial" w:hAnsi="Arial" w:cs="Arial"/>
        </w:rPr>
        <w:t xml:space="preserve"> is a technical (from a fisheries perspective) questionnaire. You can complete just one section or both sections.  Section </w:t>
      </w:r>
      <w:r w:rsidR="00AE132A" w:rsidRPr="001C5F45">
        <w:rPr>
          <w:rFonts w:ascii="Arial" w:hAnsi="Arial" w:cs="Arial"/>
        </w:rPr>
        <w:t>3</w:t>
      </w:r>
      <w:r w:rsidR="00EE0C77" w:rsidRPr="001C5F45">
        <w:rPr>
          <w:rFonts w:ascii="Arial" w:hAnsi="Arial" w:cs="Arial"/>
        </w:rPr>
        <w:t xml:space="preserve"> is then broken down into</w:t>
      </w:r>
      <w:r w:rsidRPr="001C5F45">
        <w:rPr>
          <w:rFonts w:ascii="Arial" w:hAnsi="Arial" w:cs="Arial"/>
        </w:rPr>
        <w:t xml:space="preserve"> the following </w:t>
      </w:r>
      <w:r w:rsidR="00AE132A" w:rsidRPr="001C5F45">
        <w:rPr>
          <w:rFonts w:ascii="Arial" w:hAnsi="Arial" w:cs="Arial"/>
        </w:rPr>
        <w:t>five</w:t>
      </w:r>
      <w:r w:rsidRPr="001C5F45">
        <w:rPr>
          <w:rFonts w:ascii="Arial" w:hAnsi="Arial" w:cs="Arial"/>
        </w:rPr>
        <w:t xml:space="preserve"> categories:</w:t>
      </w:r>
    </w:p>
    <w:p w14:paraId="3CEDBC4A" w14:textId="22E2D613" w:rsidR="00A157E9" w:rsidRPr="001C5F45" w:rsidRDefault="00A157E9" w:rsidP="00933C00">
      <w:pPr>
        <w:pStyle w:val="ListParagraph"/>
        <w:numPr>
          <w:ilvl w:val="0"/>
          <w:numId w:val="6"/>
        </w:numPr>
        <w:jc w:val="both"/>
        <w:rPr>
          <w:rFonts w:ascii="Arial" w:hAnsi="Arial" w:cs="Arial"/>
        </w:rPr>
      </w:pPr>
      <w:r w:rsidRPr="001C5F45">
        <w:rPr>
          <w:rFonts w:ascii="Arial" w:hAnsi="Arial" w:cs="Arial"/>
        </w:rPr>
        <w:t xml:space="preserve">How the fisheries </w:t>
      </w:r>
      <w:r w:rsidR="00D82D4C" w:rsidRPr="001C5F45">
        <w:rPr>
          <w:rFonts w:ascii="Arial" w:hAnsi="Arial" w:cs="Arial"/>
        </w:rPr>
        <w:t xml:space="preserve">currently </w:t>
      </w:r>
      <w:r w:rsidRPr="001C5F45">
        <w:rPr>
          <w:rFonts w:ascii="Arial" w:hAnsi="Arial" w:cs="Arial"/>
        </w:rPr>
        <w:t>work</w:t>
      </w:r>
    </w:p>
    <w:p w14:paraId="3B032DE4" w14:textId="4081E854" w:rsidR="00A157E9" w:rsidRPr="001C5F45" w:rsidRDefault="00A157E9" w:rsidP="00933C00">
      <w:pPr>
        <w:pStyle w:val="ListParagraph"/>
        <w:numPr>
          <w:ilvl w:val="0"/>
          <w:numId w:val="6"/>
        </w:numPr>
        <w:jc w:val="both"/>
        <w:rPr>
          <w:rFonts w:ascii="Arial" w:hAnsi="Arial" w:cs="Arial"/>
        </w:rPr>
      </w:pPr>
      <w:r w:rsidRPr="001C5F45">
        <w:rPr>
          <w:rFonts w:ascii="Arial" w:hAnsi="Arial" w:cs="Arial"/>
        </w:rPr>
        <w:t xml:space="preserve">Regulatory </w:t>
      </w:r>
      <w:r w:rsidR="000603F2" w:rsidRPr="001C5F45">
        <w:rPr>
          <w:rFonts w:ascii="Arial" w:hAnsi="Arial" w:cs="Arial"/>
        </w:rPr>
        <w:t>o</w:t>
      </w:r>
      <w:r w:rsidRPr="001C5F45">
        <w:rPr>
          <w:rFonts w:ascii="Arial" w:hAnsi="Arial" w:cs="Arial"/>
        </w:rPr>
        <w:t>ptions</w:t>
      </w:r>
    </w:p>
    <w:p w14:paraId="7C241401" w14:textId="62903B85" w:rsidR="00A157E9" w:rsidRPr="001C5F45" w:rsidRDefault="00A157E9" w:rsidP="00933C00">
      <w:pPr>
        <w:pStyle w:val="ListParagraph"/>
        <w:numPr>
          <w:ilvl w:val="0"/>
          <w:numId w:val="6"/>
        </w:numPr>
        <w:jc w:val="both"/>
        <w:rPr>
          <w:rFonts w:ascii="Arial" w:hAnsi="Arial" w:cs="Arial"/>
        </w:rPr>
      </w:pPr>
      <w:r w:rsidRPr="001C5F45">
        <w:rPr>
          <w:rFonts w:ascii="Arial" w:hAnsi="Arial" w:cs="Arial"/>
        </w:rPr>
        <w:t>Access to the fisheries</w:t>
      </w:r>
    </w:p>
    <w:p w14:paraId="524850DB" w14:textId="69E6014F" w:rsidR="00A157E9" w:rsidRPr="001C5F45" w:rsidRDefault="00A157E9" w:rsidP="00933C00">
      <w:pPr>
        <w:pStyle w:val="ListParagraph"/>
        <w:numPr>
          <w:ilvl w:val="0"/>
          <w:numId w:val="6"/>
        </w:numPr>
        <w:jc w:val="both"/>
        <w:rPr>
          <w:rFonts w:ascii="Arial" w:hAnsi="Arial" w:cs="Arial"/>
        </w:rPr>
      </w:pPr>
      <w:r w:rsidRPr="001C5F45">
        <w:rPr>
          <w:rFonts w:ascii="Arial" w:hAnsi="Arial" w:cs="Arial"/>
        </w:rPr>
        <w:t>The economics of the cockle fisheries</w:t>
      </w:r>
    </w:p>
    <w:p w14:paraId="0013AA48" w14:textId="021E2639" w:rsidR="00796EE7" w:rsidRPr="001C5F45" w:rsidRDefault="00A157E9" w:rsidP="00796EE7">
      <w:pPr>
        <w:pStyle w:val="ListParagraph"/>
        <w:numPr>
          <w:ilvl w:val="0"/>
          <w:numId w:val="6"/>
        </w:numPr>
        <w:jc w:val="both"/>
        <w:rPr>
          <w:rFonts w:ascii="Arial" w:hAnsi="Arial" w:cs="Arial"/>
        </w:rPr>
      </w:pPr>
      <w:r w:rsidRPr="001C5F45">
        <w:rPr>
          <w:rFonts w:ascii="Arial" w:hAnsi="Arial" w:cs="Arial"/>
        </w:rPr>
        <w:t xml:space="preserve">The proposed </w:t>
      </w:r>
      <w:r w:rsidR="00A91096" w:rsidRPr="001C5F45">
        <w:rPr>
          <w:rFonts w:ascii="Arial" w:hAnsi="Arial" w:cs="Arial"/>
        </w:rPr>
        <w:t>process for reviewing and developing management</w:t>
      </w:r>
    </w:p>
    <w:p w14:paraId="59AD09DC" w14:textId="77777777" w:rsidR="000603F2" w:rsidRPr="001C5F45" w:rsidRDefault="000603F2" w:rsidP="000603F2">
      <w:pPr>
        <w:pStyle w:val="ListParagraph"/>
        <w:jc w:val="both"/>
        <w:rPr>
          <w:rFonts w:ascii="Arial" w:hAnsi="Arial" w:cs="Arial"/>
        </w:rPr>
      </w:pPr>
    </w:p>
    <w:p w14:paraId="2075FFE3" w14:textId="77777777" w:rsidR="00796EE7" w:rsidRPr="001C5F45" w:rsidRDefault="00796EE7" w:rsidP="00796EE7">
      <w:pPr>
        <w:pStyle w:val="ListParagraph"/>
        <w:ind w:left="0"/>
        <w:rPr>
          <w:rFonts w:ascii="Arial" w:hAnsi="Arial" w:cs="Arial"/>
          <w:b/>
          <w:bCs/>
          <w:sz w:val="40"/>
          <w:szCs w:val="40"/>
        </w:rPr>
      </w:pPr>
      <w:r w:rsidRPr="001C5F45">
        <w:rPr>
          <w:rFonts w:ascii="Arial" w:hAnsi="Arial" w:cs="Arial"/>
          <w:noProof/>
          <w:sz w:val="24"/>
          <w:szCs w:val="24"/>
        </w:rPr>
        <mc:AlternateContent>
          <mc:Choice Requires="wps">
            <w:drawing>
              <wp:inline distT="0" distB="0" distL="0" distR="0" wp14:anchorId="7767F4F8" wp14:editId="6A5889C1">
                <wp:extent cx="6570936" cy="481330"/>
                <wp:effectExtent l="19050" t="19050" r="20955" b="13970"/>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936"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5A8678" w14:textId="77777777" w:rsidR="00796EE7" w:rsidRPr="00D0214E" w:rsidRDefault="00796EE7" w:rsidP="00796EE7">
                            <w:pPr>
                              <w:widowControl w:val="0"/>
                              <w:rPr>
                                <w:rFonts w:ascii="Arial" w:hAnsi="Arial" w:cs="Arial"/>
                                <w:b/>
                                <w:bCs/>
                                <w:color w:val="FFFFFF"/>
                                <w:sz w:val="28"/>
                                <w:szCs w:val="28"/>
                              </w:rPr>
                            </w:pPr>
                            <w:r w:rsidRPr="00D0214E">
                              <w:rPr>
                                <w:rFonts w:ascii="Arial" w:hAnsi="Arial" w:cs="Arial"/>
                                <w:b/>
                                <w:bCs/>
                                <w:color w:val="FFFFFF"/>
                                <w:sz w:val="28"/>
                                <w:szCs w:val="28"/>
                              </w:rPr>
                              <w:t>How to respond</w:t>
                            </w:r>
                          </w:p>
                        </w:txbxContent>
                      </wps:txbx>
                      <wps:bodyPr rot="0" vert="horz" wrap="square" lIns="91440" tIns="45720" rIns="91440" bIns="45720" anchor="t" anchorCtr="0" upright="1">
                        <a:noAutofit/>
                      </wps:bodyPr>
                    </wps:wsp>
                  </a:graphicData>
                </a:graphic>
              </wp:inline>
            </w:drawing>
          </mc:Choice>
          <mc:Fallback>
            <w:pict>
              <v:roundrect w14:anchorId="7767F4F8" id="Rectangle: Rounded Corners 9" o:spid="_x0000_s1027" style="width:517.4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" fillcolor="#2bafac" strokecolor="#008091" strokeweight="2.5pt">
                <v:shadow color="#868686"/>
                <v:textbox>
                  <w:txbxContent>
                    <w:p w14:paraId="1B5A8678" w14:textId="77777777" w:rsidR="00796EE7" w:rsidRPr="00D0214E" w:rsidRDefault="00796EE7" w:rsidP="00796EE7">
                      <w:pPr>
                        <w:widowControl w:val="0"/>
                        <w:rPr>
                          <w:rFonts w:ascii="Arial" w:hAnsi="Arial" w:cs="Arial"/>
                          <w:b/>
                          <w:bCs/>
                          <w:color w:val="FFFFFF"/>
                          <w:sz w:val="28"/>
                          <w:szCs w:val="28"/>
                        </w:rPr>
                      </w:pPr>
                      <w:r w:rsidRPr="00D0214E">
                        <w:rPr>
                          <w:rFonts w:ascii="Arial" w:hAnsi="Arial" w:cs="Arial"/>
                          <w:b/>
                          <w:bCs/>
                          <w:color w:val="FFFFFF"/>
                          <w:sz w:val="28"/>
                          <w:szCs w:val="28"/>
                        </w:rPr>
                        <w:t>How to respond</w:t>
                      </w:r>
                    </w:p>
                  </w:txbxContent>
                </v:textbox>
                <w10:anchorlock/>
              </v:roundrect>
            </w:pict>
          </mc:Fallback>
        </mc:AlternateContent>
      </w:r>
    </w:p>
    <w:p w14:paraId="47AE4508" w14:textId="77777777" w:rsidR="00796EE7" w:rsidRPr="001C5F45" w:rsidRDefault="00796EE7" w:rsidP="00796EE7">
      <w:pPr>
        <w:pStyle w:val="ListParagraph"/>
        <w:ind w:left="0"/>
        <w:rPr>
          <w:rFonts w:ascii="Arial" w:hAnsi="Arial" w:cs="Arial"/>
          <w:b/>
          <w:bCs/>
          <w:sz w:val="20"/>
          <w:szCs w:val="20"/>
        </w:rPr>
      </w:pPr>
    </w:p>
    <w:p w14:paraId="5B696A7A" w14:textId="77777777" w:rsidR="000603F2" w:rsidRPr="009B7CC7" w:rsidRDefault="00796EE7" w:rsidP="00796EE7">
      <w:pPr>
        <w:pStyle w:val="ListParagraph"/>
        <w:ind w:left="0"/>
        <w:rPr>
          <w:rFonts w:ascii="Arial" w:hAnsi="Arial" w:cs="Arial"/>
          <w:b/>
          <w:bCs/>
        </w:rPr>
      </w:pPr>
      <w:r w:rsidRPr="009B7CC7">
        <w:rPr>
          <w:rFonts w:ascii="Arial" w:hAnsi="Arial" w:cs="Arial"/>
        </w:rPr>
        <w:t xml:space="preserve">Please email your completed questionnaire to </w:t>
      </w:r>
      <w:hyperlink r:id="rId13" w:history="1">
        <w:r w:rsidRPr="009B7CC7">
          <w:rPr>
            <w:rStyle w:val="Hyperlink"/>
            <w:rFonts w:ascii="Arial" w:hAnsi="Arial" w:cs="Arial"/>
          </w:rPr>
          <w:t>info@kentandessex-ifca.gov.uk</w:t>
        </w:r>
      </w:hyperlink>
      <w:r w:rsidRPr="009B7CC7">
        <w:rPr>
          <w:rFonts w:ascii="Arial" w:hAnsi="Arial" w:cs="Arial"/>
        </w:rPr>
        <w:t>. The closing date for receipt of questionnaires for this listening phase is 8</w:t>
      </w:r>
      <w:r w:rsidRPr="009B7CC7">
        <w:rPr>
          <w:rFonts w:ascii="Arial" w:hAnsi="Arial" w:cs="Arial"/>
          <w:vertAlign w:val="superscript"/>
        </w:rPr>
        <w:t>th</w:t>
      </w:r>
      <w:r w:rsidRPr="009B7CC7">
        <w:rPr>
          <w:rFonts w:ascii="Arial" w:hAnsi="Arial" w:cs="Arial"/>
        </w:rPr>
        <w:t xml:space="preserve"> November 2021.</w:t>
      </w:r>
      <w:r w:rsidRPr="009B7CC7">
        <w:rPr>
          <w:rFonts w:ascii="Arial" w:hAnsi="Arial" w:cs="Arial"/>
          <w:b/>
          <w:bCs/>
        </w:rPr>
        <w:t xml:space="preserve"> </w:t>
      </w:r>
    </w:p>
    <w:p w14:paraId="46AD8573" w14:textId="77777777" w:rsidR="000603F2" w:rsidRPr="009B7CC7" w:rsidRDefault="000603F2" w:rsidP="00796EE7">
      <w:pPr>
        <w:pStyle w:val="ListParagraph"/>
        <w:ind w:left="0"/>
        <w:rPr>
          <w:rFonts w:ascii="Arial" w:hAnsi="Arial" w:cs="Arial"/>
          <w:b/>
          <w:bCs/>
        </w:rPr>
      </w:pPr>
    </w:p>
    <w:p w14:paraId="208A5EEA" w14:textId="4A7F5D50" w:rsidR="00796EE7" w:rsidRPr="009B7CC7" w:rsidRDefault="00796EE7" w:rsidP="000603F2">
      <w:pPr>
        <w:pStyle w:val="ListParagraph"/>
        <w:ind w:left="0"/>
        <w:jc w:val="center"/>
        <w:rPr>
          <w:rFonts w:ascii="Arial" w:hAnsi="Arial" w:cs="Arial"/>
          <w:b/>
          <w:bCs/>
          <w:u w:val="single"/>
        </w:rPr>
      </w:pPr>
      <w:r w:rsidRPr="009B7CC7">
        <w:rPr>
          <w:rFonts w:ascii="Arial" w:hAnsi="Arial" w:cs="Arial"/>
          <w:b/>
          <w:bCs/>
          <w:u w:val="single"/>
        </w:rPr>
        <w:t>Any questionnaires received after 8</w:t>
      </w:r>
      <w:r w:rsidRPr="009B7CC7">
        <w:rPr>
          <w:rFonts w:ascii="Arial" w:hAnsi="Arial" w:cs="Arial"/>
          <w:b/>
          <w:bCs/>
          <w:u w:val="single"/>
          <w:vertAlign w:val="superscript"/>
        </w:rPr>
        <w:t>th</w:t>
      </w:r>
      <w:r w:rsidRPr="009B7CC7">
        <w:rPr>
          <w:rFonts w:ascii="Arial" w:hAnsi="Arial" w:cs="Arial"/>
          <w:b/>
          <w:bCs/>
          <w:u w:val="single"/>
        </w:rPr>
        <w:t xml:space="preserve"> November 2021 will not be considered.</w:t>
      </w:r>
    </w:p>
    <w:p w14:paraId="283C152C" w14:textId="2404F288" w:rsidR="000603F2" w:rsidRPr="009B7CC7" w:rsidRDefault="000603F2" w:rsidP="00796EE7">
      <w:pPr>
        <w:pStyle w:val="ListParagraph"/>
        <w:ind w:left="0"/>
        <w:rPr>
          <w:rFonts w:ascii="Arial" w:hAnsi="Arial" w:cs="Arial"/>
          <w:b/>
          <w:bCs/>
          <w:u w:val="single"/>
        </w:rPr>
      </w:pPr>
    </w:p>
    <w:p w14:paraId="6CD91210" w14:textId="77777777" w:rsidR="000603F2" w:rsidRPr="001C5F45" w:rsidRDefault="000603F2" w:rsidP="00796EE7">
      <w:pPr>
        <w:pStyle w:val="ListParagraph"/>
        <w:ind w:left="0"/>
        <w:rPr>
          <w:rFonts w:ascii="Arial" w:hAnsi="Arial" w:cs="Arial"/>
          <w:b/>
          <w:bCs/>
          <w:sz w:val="40"/>
          <w:szCs w:val="40"/>
        </w:rPr>
      </w:pPr>
    </w:p>
    <w:p w14:paraId="0C402BEC" w14:textId="569AE1E9" w:rsidR="00EE1A78" w:rsidRPr="001C5F45" w:rsidRDefault="00EE1A78" w:rsidP="00BB481B">
      <w:pPr>
        <w:pStyle w:val="ListParagraph"/>
        <w:ind w:left="0"/>
        <w:jc w:val="both"/>
        <w:rPr>
          <w:rFonts w:ascii="Arial" w:hAnsi="Arial" w:cs="Arial"/>
        </w:rPr>
      </w:pPr>
      <w:r w:rsidRPr="001C5F45">
        <w:rPr>
          <w:rFonts w:ascii="Arial" w:hAnsi="Arial" w:cs="Arial"/>
          <w:noProof/>
          <w:sz w:val="24"/>
          <w:szCs w:val="24"/>
        </w:rPr>
        <mc:AlternateContent>
          <mc:Choice Requires="wps">
            <w:drawing>
              <wp:inline distT="0" distB="0" distL="0" distR="0" wp14:anchorId="146101A6" wp14:editId="1363084C">
                <wp:extent cx="6602467" cy="481330"/>
                <wp:effectExtent l="19050" t="19050" r="27305" b="1397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467"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6CF6BA" w14:textId="3FBABB07" w:rsidR="00EE1A78" w:rsidRPr="00D0214E" w:rsidRDefault="00EE1A78" w:rsidP="00EE1A78">
                            <w:pPr>
                              <w:widowControl w:val="0"/>
                              <w:rPr>
                                <w:rFonts w:ascii="Arial" w:hAnsi="Arial" w:cs="Arial"/>
                                <w:b/>
                                <w:bCs/>
                                <w:color w:val="FFFFFF"/>
                                <w:sz w:val="28"/>
                                <w:szCs w:val="28"/>
                              </w:rPr>
                            </w:pPr>
                            <w:r w:rsidRPr="00D0214E">
                              <w:rPr>
                                <w:rFonts w:ascii="Arial" w:hAnsi="Arial" w:cs="Arial"/>
                                <w:b/>
                                <w:bCs/>
                                <w:color w:val="FFFFFF"/>
                                <w:sz w:val="28"/>
                                <w:szCs w:val="28"/>
                              </w:rPr>
                              <w:t xml:space="preserve">Who </w:t>
                            </w:r>
                            <w:r w:rsidR="00357F2F" w:rsidRPr="00D0214E">
                              <w:rPr>
                                <w:rFonts w:ascii="Arial" w:hAnsi="Arial" w:cs="Arial"/>
                                <w:b/>
                                <w:bCs/>
                                <w:color w:val="FFFFFF"/>
                                <w:sz w:val="28"/>
                                <w:szCs w:val="28"/>
                              </w:rPr>
                              <w:t xml:space="preserve">we </w:t>
                            </w:r>
                            <w:proofErr w:type="gramStart"/>
                            <w:r w:rsidR="00357F2F" w:rsidRPr="00D0214E">
                              <w:rPr>
                                <w:rFonts w:ascii="Arial" w:hAnsi="Arial" w:cs="Arial"/>
                                <w:b/>
                                <w:bCs/>
                                <w:color w:val="FFFFFF"/>
                                <w:sz w:val="28"/>
                                <w:szCs w:val="28"/>
                              </w:rPr>
                              <w:t>are</w:t>
                            </w:r>
                            <w:proofErr w:type="gramEnd"/>
                          </w:p>
                        </w:txbxContent>
                      </wps:txbx>
                      <wps:bodyPr rot="0" vert="horz" wrap="square" lIns="91440" tIns="45720" rIns="91440" bIns="45720" anchor="t" anchorCtr="0" upright="1">
                        <a:noAutofit/>
                      </wps:bodyPr>
                    </wps:wsp>
                  </a:graphicData>
                </a:graphic>
              </wp:inline>
            </w:drawing>
          </mc:Choice>
          <mc:Fallback>
            <w:pict>
              <v:roundrect w14:anchorId="146101A6" id="Rectangle: Rounded Corners 6" o:spid="_x0000_s1028" style="width:519.9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" fillcolor="#2bafac" strokecolor="#008091" strokeweight="2.5pt">
                <v:shadow color="#868686"/>
                <v:textbox>
                  <w:txbxContent>
                    <w:p w14:paraId="396CF6BA" w14:textId="3FBABB07" w:rsidR="00EE1A78" w:rsidRPr="00D0214E" w:rsidRDefault="00EE1A78" w:rsidP="00EE1A78">
                      <w:pPr>
                        <w:widowControl w:val="0"/>
                        <w:rPr>
                          <w:rFonts w:ascii="Arial" w:hAnsi="Arial" w:cs="Arial"/>
                          <w:b/>
                          <w:bCs/>
                          <w:color w:val="FFFFFF"/>
                          <w:sz w:val="28"/>
                          <w:szCs w:val="28"/>
                        </w:rPr>
                      </w:pPr>
                      <w:r w:rsidRPr="00D0214E">
                        <w:rPr>
                          <w:rFonts w:ascii="Arial" w:hAnsi="Arial" w:cs="Arial"/>
                          <w:b/>
                          <w:bCs/>
                          <w:color w:val="FFFFFF"/>
                          <w:sz w:val="28"/>
                          <w:szCs w:val="28"/>
                        </w:rPr>
                        <w:t xml:space="preserve">Who </w:t>
                      </w:r>
                      <w:r w:rsidR="00357F2F" w:rsidRPr="00D0214E">
                        <w:rPr>
                          <w:rFonts w:ascii="Arial" w:hAnsi="Arial" w:cs="Arial"/>
                          <w:b/>
                          <w:bCs/>
                          <w:color w:val="FFFFFF"/>
                          <w:sz w:val="28"/>
                          <w:szCs w:val="28"/>
                        </w:rPr>
                        <w:t xml:space="preserve">we </w:t>
                      </w:r>
                      <w:proofErr w:type="gramStart"/>
                      <w:r w:rsidR="00357F2F" w:rsidRPr="00D0214E">
                        <w:rPr>
                          <w:rFonts w:ascii="Arial" w:hAnsi="Arial" w:cs="Arial"/>
                          <w:b/>
                          <w:bCs/>
                          <w:color w:val="FFFFFF"/>
                          <w:sz w:val="28"/>
                          <w:szCs w:val="28"/>
                        </w:rPr>
                        <w:t>are</w:t>
                      </w:r>
                      <w:proofErr w:type="gramEnd"/>
                    </w:p>
                  </w:txbxContent>
                </v:textbox>
                <w10:anchorlock/>
              </v:roundrect>
            </w:pict>
          </mc:Fallback>
        </mc:AlternateContent>
      </w:r>
    </w:p>
    <w:p w14:paraId="52D1C339" w14:textId="77777777" w:rsidR="00796EE7" w:rsidRPr="001C5F45" w:rsidRDefault="00796EE7" w:rsidP="00BB481B">
      <w:pPr>
        <w:pStyle w:val="ListParagraph"/>
        <w:ind w:left="0"/>
        <w:jc w:val="both"/>
        <w:rPr>
          <w:rFonts w:ascii="Arial" w:hAnsi="Arial" w:cs="Arial"/>
        </w:rPr>
      </w:pPr>
    </w:p>
    <w:p w14:paraId="410F236F" w14:textId="20400378" w:rsidR="00E2396A" w:rsidRPr="001C5F45" w:rsidRDefault="00B1294B" w:rsidP="00BB481B">
      <w:pPr>
        <w:pStyle w:val="ListParagraph"/>
        <w:ind w:left="0"/>
        <w:jc w:val="both"/>
        <w:rPr>
          <w:rFonts w:ascii="Arial" w:hAnsi="Arial" w:cs="Arial"/>
        </w:rPr>
      </w:pPr>
      <w:r w:rsidRPr="001C5F45">
        <w:rPr>
          <w:rFonts w:ascii="Arial" w:hAnsi="Arial" w:cs="Arial"/>
        </w:rPr>
        <w:t xml:space="preserve">Kent and Essex Inshore Fisheries and Conservation Authority (KEIFCA) was established on 1st April 2011 under provisions contained within the Marine and Coastal Access Act 2009 to manage the sustainable exploitation of sea fisheries resources within an area of over 3,412 km2, which extends from the east end of Rye Bay in Kent to the northern boundary of Essex on the River Stour, including the development and implementation of management measures and the enforcement of compliance with such in addition to national and international fisheries legislation. </w:t>
      </w:r>
    </w:p>
    <w:p w14:paraId="334C8B0B" w14:textId="77777777" w:rsidR="00E2396A" w:rsidRPr="001C5F45" w:rsidRDefault="00E2396A" w:rsidP="00E2396A">
      <w:pPr>
        <w:pStyle w:val="ListParagraph"/>
        <w:rPr>
          <w:rFonts w:ascii="Arial" w:hAnsi="Arial" w:cs="Arial"/>
        </w:rPr>
      </w:pPr>
    </w:p>
    <w:p w14:paraId="74D33EB3" w14:textId="2542C4E0" w:rsidR="00B2543C" w:rsidRPr="001C5F45" w:rsidRDefault="00E54FAC" w:rsidP="00E2396A">
      <w:pPr>
        <w:pStyle w:val="ListParagraph"/>
        <w:ind w:left="0"/>
        <w:rPr>
          <w:rFonts w:ascii="Arial" w:hAnsi="Arial" w:cs="Arial"/>
          <w:b/>
          <w:bCs/>
          <w:sz w:val="40"/>
          <w:szCs w:val="40"/>
        </w:rPr>
      </w:pPr>
      <w:r w:rsidRPr="001C5F45">
        <w:rPr>
          <w:rFonts w:ascii="Arial" w:hAnsi="Arial" w:cs="Arial"/>
          <w:noProof/>
          <w:sz w:val="24"/>
          <w:szCs w:val="24"/>
        </w:rPr>
        <mc:AlternateContent>
          <mc:Choice Requires="wps">
            <w:drawing>
              <wp:inline distT="0" distB="0" distL="0" distR="0" wp14:anchorId="32002C23" wp14:editId="166AB2F2">
                <wp:extent cx="6570936" cy="481330"/>
                <wp:effectExtent l="19050" t="19050" r="20955" b="13970"/>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936"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0133E2" w14:textId="4E576D3A" w:rsidR="00E54FAC" w:rsidRPr="00D0214E" w:rsidRDefault="00E54FAC" w:rsidP="00E54FAC">
                            <w:pPr>
                              <w:widowControl w:val="0"/>
                              <w:rPr>
                                <w:rFonts w:ascii="Arial" w:hAnsi="Arial" w:cs="Arial"/>
                                <w:b/>
                                <w:bCs/>
                                <w:color w:val="FFFFFF"/>
                                <w:sz w:val="28"/>
                                <w:szCs w:val="28"/>
                              </w:rPr>
                            </w:pPr>
                            <w:r w:rsidRPr="00D0214E">
                              <w:rPr>
                                <w:rFonts w:ascii="Arial" w:hAnsi="Arial" w:cs="Arial"/>
                                <w:b/>
                                <w:bCs/>
                                <w:color w:val="FFFFFF"/>
                                <w:sz w:val="28"/>
                                <w:szCs w:val="28"/>
                              </w:rPr>
                              <w:t>Consultation timeline and decision-making process</w:t>
                            </w:r>
                          </w:p>
                        </w:txbxContent>
                      </wps:txbx>
                      <wps:bodyPr rot="0" vert="horz" wrap="square" lIns="91440" tIns="45720" rIns="91440" bIns="45720" anchor="t" anchorCtr="0" upright="1">
                        <a:noAutofit/>
                      </wps:bodyPr>
                    </wps:wsp>
                  </a:graphicData>
                </a:graphic>
              </wp:inline>
            </w:drawing>
          </mc:Choice>
          <mc:Fallback>
            <w:pict>
              <v:roundrect w14:anchorId="32002C23" id="Rectangle: Rounded Corners 7" o:spid="_x0000_s1029" style="width:517.4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" fillcolor="#2bafac" strokecolor="#008091" strokeweight="2.5pt">
                <v:shadow color="#868686"/>
                <v:textbox>
                  <w:txbxContent>
                    <w:p w14:paraId="0D0133E2" w14:textId="4E576D3A" w:rsidR="00E54FAC" w:rsidRPr="00D0214E" w:rsidRDefault="00E54FAC" w:rsidP="00E54FAC">
                      <w:pPr>
                        <w:widowControl w:val="0"/>
                        <w:rPr>
                          <w:rFonts w:ascii="Arial" w:hAnsi="Arial" w:cs="Arial"/>
                          <w:b/>
                          <w:bCs/>
                          <w:color w:val="FFFFFF"/>
                          <w:sz w:val="28"/>
                          <w:szCs w:val="28"/>
                        </w:rPr>
                      </w:pPr>
                      <w:r w:rsidRPr="00D0214E">
                        <w:rPr>
                          <w:rFonts w:ascii="Arial" w:hAnsi="Arial" w:cs="Arial"/>
                          <w:b/>
                          <w:bCs/>
                          <w:color w:val="FFFFFF"/>
                          <w:sz w:val="28"/>
                          <w:szCs w:val="28"/>
                        </w:rPr>
                        <w:t>Consultation timeline and decision-making process</w:t>
                      </w:r>
                    </w:p>
                  </w:txbxContent>
                </v:textbox>
                <w10:anchorlock/>
              </v:roundrect>
            </w:pict>
          </mc:Fallback>
        </mc:AlternateContent>
      </w:r>
      <w:r w:rsidR="00B1294B" w:rsidRPr="001C5F45">
        <w:rPr>
          <w:rFonts w:ascii="Arial" w:hAnsi="Arial" w:cs="Arial"/>
          <w:b/>
          <w:bCs/>
          <w:sz w:val="40"/>
          <w:szCs w:val="40"/>
        </w:rPr>
        <w:t xml:space="preserve"> </w:t>
      </w:r>
    </w:p>
    <w:p w14:paraId="292F4254" w14:textId="6A8EC9CC" w:rsidR="00B2543C" w:rsidRPr="001C5F45" w:rsidRDefault="00AE132A" w:rsidP="00BB481B">
      <w:pPr>
        <w:jc w:val="both"/>
        <w:rPr>
          <w:rFonts w:ascii="Arial" w:hAnsi="Arial" w:cs="Arial"/>
        </w:rPr>
      </w:pPr>
      <w:r w:rsidRPr="001C5F45">
        <w:rPr>
          <w:rFonts w:ascii="Arial" w:hAnsi="Arial" w:cs="Arial"/>
        </w:rPr>
        <w:t xml:space="preserve">The proposed process to review and develop future cockle management is split into </w:t>
      </w:r>
      <w:proofErr w:type="gramStart"/>
      <w:r w:rsidRPr="001C5F45">
        <w:rPr>
          <w:rFonts w:ascii="Arial" w:hAnsi="Arial" w:cs="Arial"/>
        </w:rPr>
        <w:t>a number of</w:t>
      </w:r>
      <w:proofErr w:type="gramEnd"/>
      <w:r w:rsidRPr="001C5F45">
        <w:rPr>
          <w:rFonts w:ascii="Arial" w:hAnsi="Arial" w:cs="Arial"/>
        </w:rPr>
        <w:t xml:space="preserve"> time defined steps that will build on each other, with the overall aim of confirming new legislation (in whatever form it might look like) to be in place for when the current TECFO legislation ends in September 2024.</w:t>
      </w:r>
    </w:p>
    <w:p w14:paraId="2E09CFF8" w14:textId="4FC9C594" w:rsidR="00B2543C" w:rsidRPr="001C5F45" w:rsidRDefault="009B02A1" w:rsidP="00FF25A4">
      <w:pPr>
        <w:pStyle w:val="ListParagraph"/>
        <w:spacing w:after="200" w:line="276" w:lineRule="auto"/>
        <w:ind w:left="0"/>
        <w:jc w:val="center"/>
        <w:rPr>
          <w:rFonts w:ascii="Arial" w:hAnsi="Arial" w:cs="Arial"/>
        </w:rPr>
      </w:pPr>
      <w:r w:rsidRPr="001C5F45">
        <w:rPr>
          <w:rFonts w:ascii="Arial" w:eastAsia="Calibri" w:hAnsi="Arial" w:cs="Arial"/>
          <w:noProof/>
        </w:rPr>
        <w:drawing>
          <wp:inline distT="0" distB="0" distL="0" distR="0" wp14:anchorId="0AADA439" wp14:editId="47060588">
            <wp:extent cx="6646320" cy="3483274"/>
            <wp:effectExtent l="19050" t="19050" r="21590" b="2222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3690" cy="3508100"/>
                    </a:xfrm>
                    <a:prstGeom prst="rect">
                      <a:avLst/>
                    </a:prstGeom>
                    <a:noFill/>
                    <a:ln>
                      <a:solidFill>
                        <a:schemeClr val="bg1">
                          <a:lumMod val="75000"/>
                        </a:schemeClr>
                      </a:solidFill>
                    </a:ln>
                  </pic:spPr>
                </pic:pic>
              </a:graphicData>
            </a:graphic>
          </wp:inline>
        </w:drawing>
      </w:r>
    </w:p>
    <w:p w14:paraId="3FD7970B" w14:textId="77777777" w:rsidR="009B02A1" w:rsidRPr="001C5F45" w:rsidRDefault="009B02A1" w:rsidP="00B2543C">
      <w:pPr>
        <w:pStyle w:val="ListParagraph"/>
        <w:spacing w:after="200" w:line="276" w:lineRule="auto"/>
        <w:ind w:left="0"/>
        <w:rPr>
          <w:rFonts w:ascii="Arial" w:hAnsi="Arial" w:cs="Arial"/>
          <w:b/>
          <w:bCs/>
        </w:rPr>
      </w:pPr>
    </w:p>
    <w:p w14:paraId="5FCF73D9" w14:textId="69D7C6F5" w:rsidR="00AE132A" w:rsidRPr="001C5F45" w:rsidRDefault="00BB481B" w:rsidP="00B2543C">
      <w:pPr>
        <w:pStyle w:val="ListParagraph"/>
        <w:spacing w:after="200" w:line="276" w:lineRule="auto"/>
        <w:ind w:left="0"/>
        <w:rPr>
          <w:rFonts w:ascii="Arial" w:hAnsi="Arial" w:cs="Arial"/>
          <w:b/>
          <w:bCs/>
          <w:sz w:val="40"/>
          <w:szCs w:val="40"/>
        </w:rPr>
      </w:pPr>
      <w:r w:rsidRPr="001C5F45">
        <w:rPr>
          <w:rFonts w:ascii="Arial" w:hAnsi="Arial" w:cs="Arial"/>
          <w:noProof/>
          <w:sz w:val="24"/>
          <w:szCs w:val="24"/>
        </w:rPr>
        <mc:AlternateContent>
          <mc:Choice Requires="wps">
            <w:drawing>
              <wp:inline distT="0" distB="0" distL="0" distR="0" wp14:anchorId="15F8A06A" wp14:editId="6DF7D7F3">
                <wp:extent cx="6602095" cy="481330"/>
                <wp:effectExtent l="19050" t="19050" r="27305" b="1397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095"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EAEA80" w14:textId="36E030C2" w:rsidR="00BB481B" w:rsidRPr="00D0214E" w:rsidRDefault="00BB481B" w:rsidP="00BB481B">
                            <w:pPr>
                              <w:widowControl w:val="0"/>
                              <w:rPr>
                                <w:rFonts w:ascii="Arial" w:hAnsi="Arial" w:cs="Arial"/>
                                <w:b/>
                                <w:bCs/>
                                <w:color w:val="FFFFFF"/>
                                <w:sz w:val="28"/>
                                <w:szCs w:val="28"/>
                              </w:rPr>
                            </w:pPr>
                            <w:r w:rsidRPr="00D0214E">
                              <w:rPr>
                                <w:rFonts w:ascii="Arial" w:hAnsi="Arial" w:cs="Arial"/>
                                <w:b/>
                                <w:bCs/>
                                <w:color w:val="FFFFFF"/>
                                <w:sz w:val="28"/>
                                <w:szCs w:val="28"/>
                              </w:rPr>
                              <w:t>How to get more information</w:t>
                            </w:r>
                          </w:p>
                        </w:txbxContent>
                      </wps:txbx>
                      <wps:bodyPr rot="0" vert="horz" wrap="square" lIns="91440" tIns="45720" rIns="91440" bIns="45720" anchor="t" anchorCtr="0" upright="1">
                        <a:noAutofit/>
                      </wps:bodyPr>
                    </wps:wsp>
                  </a:graphicData>
                </a:graphic>
              </wp:inline>
            </w:drawing>
          </mc:Choice>
          <mc:Fallback>
            <w:pict>
              <v:roundrect w14:anchorId="15F8A06A" id="Rectangle: Rounded Corners 8" o:spid="_x0000_s1030" style="width:519.85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" fillcolor="#2bafac" strokecolor="#008091" strokeweight="2.5pt">
                <v:shadow color="#868686"/>
                <v:textbox>
                  <w:txbxContent>
                    <w:p w14:paraId="69EAEA80" w14:textId="36E030C2" w:rsidR="00BB481B" w:rsidRPr="00D0214E" w:rsidRDefault="00BB481B" w:rsidP="00BB481B">
                      <w:pPr>
                        <w:widowControl w:val="0"/>
                        <w:rPr>
                          <w:rFonts w:ascii="Arial" w:hAnsi="Arial" w:cs="Arial"/>
                          <w:b/>
                          <w:bCs/>
                          <w:color w:val="FFFFFF"/>
                          <w:sz w:val="28"/>
                          <w:szCs w:val="28"/>
                        </w:rPr>
                      </w:pPr>
                      <w:r w:rsidRPr="00D0214E">
                        <w:rPr>
                          <w:rFonts w:ascii="Arial" w:hAnsi="Arial" w:cs="Arial"/>
                          <w:b/>
                          <w:bCs/>
                          <w:color w:val="FFFFFF"/>
                          <w:sz w:val="28"/>
                          <w:szCs w:val="28"/>
                        </w:rPr>
                        <w:t>How to get more information</w:t>
                      </w:r>
                    </w:p>
                  </w:txbxContent>
                </v:textbox>
                <w10:anchorlock/>
              </v:roundrect>
            </w:pict>
          </mc:Fallback>
        </mc:AlternateContent>
      </w:r>
    </w:p>
    <w:p w14:paraId="228309D5" w14:textId="5C62147A" w:rsidR="00B1294B" w:rsidRPr="001C5F45" w:rsidRDefault="00B1294B" w:rsidP="00B1294B">
      <w:pPr>
        <w:rPr>
          <w:rFonts w:ascii="Arial" w:hAnsi="Arial" w:cs="Arial"/>
        </w:rPr>
      </w:pPr>
      <w:r w:rsidRPr="001C5F45">
        <w:rPr>
          <w:rFonts w:ascii="Arial" w:hAnsi="Arial" w:cs="Arial"/>
        </w:rPr>
        <w:t>Con</w:t>
      </w:r>
      <w:r w:rsidR="001C5182" w:rsidRPr="001C5F45">
        <w:rPr>
          <w:rFonts w:ascii="Arial" w:hAnsi="Arial" w:cs="Arial"/>
        </w:rPr>
        <w:t>tact:</w:t>
      </w:r>
    </w:p>
    <w:p w14:paraId="3C4DC3D5" w14:textId="2E209D9B" w:rsidR="001C5182" w:rsidRPr="001C5F45" w:rsidRDefault="001C5182" w:rsidP="007A1F9D">
      <w:pPr>
        <w:pStyle w:val="ListParagraph"/>
        <w:numPr>
          <w:ilvl w:val="0"/>
          <w:numId w:val="10"/>
        </w:numPr>
        <w:rPr>
          <w:rStyle w:val="Hyperlink"/>
          <w:rFonts w:ascii="Arial" w:hAnsi="Arial" w:cs="Arial"/>
          <w:color w:val="auto"/>
          <w:u w:val="none"/>
        </w:rPr>
      </w:pPr>
      <w:r w:rsidRPr="001C5F45">
        <w:rPr>
          <w:rFonts w:ascii="Arial" w:hAnsi="Arial" w:cs="Arial"/>
        </w:rPr>
        <w:t xml:space="preserve">Website: </w:t>
      </w:r>
      <w:hyperlink r:id="rId15" w:history="1">
        <w:r w:rsidRPr="001C5F45">
          <w:rPr>
            <w:rStyle w:val="Hyperlink"/>
            <w:rFonts w:ascii="Arial" w:hAnsi="Arial" w:cs="Arial"/>
          </w:rPr>
          <w:t>www.kentandessex-ifca.gov.uk</w:t>
        </w:r>
      </w:hyperlink>
    </w:p>
    <w:p w14:paraId="344B0C5D" w14:textId="77777777" w:rsidR="00796EE7" w:rsidRPr="001C5F45" w:rsidRDefault="00796EE7" w:rsidP="00796EE7">
      <w:pPr>
        <w:pStyle w:val="ListParagraph"/>
        <w:rPr>
          <w:rFonts w:ascii="Arial" w:hAnsi="Arial" w:cs="Arial"/>
        </w:rPr>
      </w:pPr>
    </w:p>
    <w:p w14:paraId="31C3082C" w14:textId="3E262972" w:rsidR="001C5182" w:rsidRPr="001C5F45" w:rsidRDefault="001C5182" w:rsidP="007A1F9D">
      <w:pPr>
        <w:pStyle w:val="ListParagraph"/>
        <w:numPr>
          <w:ilvl w:val="0"/>
          <w:numId w:val="10"/>
        </w:numPr>
        <w:rPr>
          <w:rStyle w:val="Hyperlink"/>
          <w:rFonts w:ascii="Arial" w:hAnsi="Arial" w:cs="Arial"/>
          <w:color w:val="auto"/>
          <w:u w:val="none"/>
        </w:rPr>
      </w:pPr>
      <w:r w:rsidRPr="001C5F45">
        <w:rPr>
          <w:rFonts w:ascii="Arial" w:hAnsi="Arial" w:cs="Arial"/>
        </w:rPr>
        <w:t>Email</w:t>
      </w:r>
      <w:r w:rsidR="005636D8" w:rsidRPr="001C5F45">
        <w:rPr>
          <w:rFonts w:ascii="Arial" w:hAnsi="Arial" w:cs="Arial"/>
        </w:rPr>
        <w:t xml:space="preserve">: </w:t>
      </w:r>
      <w:hyperlink r:id="rId16" w:history="1">
        <w:r w:rsidR="007A1F9D" w:rsidRPr="001C5F45">
          <w:rPr>
            <w:rStyle w:val="Hyperlink"/>
            <w:rFonts w:ascii="Arial" w:hAnsi="Arial" w:cs="Arial"/>
          </w:rPr>
          <w:t>info@kentandessex-ifca.gov.uk</w:t>
        </w:r>
      </w:hyperlink>
    </w:p>
    <w:p w14:paraId="5910D633" w14:textId="77777777" w:rsidR="00796EE7" w:rsidRPr="001C5F45" w:rsidRDefault="00796EE7" w:rsidP="00796EE7">
      <w:pPr>
        <w:pStyle w:val="ListParagraph"/>
        <w:rPr>
          <w:rFonts w:ascii="Arial" w:hAnsi="Arial" w:cs="Arial"/>
        </w:rPr>
      </w:pPr>
    </w:p>
    <w:p w14:paraId="31D3465E" w14:textId="47875788" w:rsidR="007A1F9D" w:rsidRPr="001C5F45" w:rsidRDefault="007A1F9D" w:rsidP="007A1F9D">
      <w:pPr>
        <w:pStyle w:val="ListParagraph"/>
        <w:numPr>
          <w:ilvl w:val="0"/>
          <w:numId w:val="10"/>
        </w:numPr>
        <w:rPr>
          <w:rFonts w:ascii="Arial" w:hAnsi="Arial" w:cs="Arial"/>
        </w:rPr>
      </w:pPr>
      <w:r w:rsidRPr="001C5F45">
        <w:rPr>
          <w:rFonts w:ascii="Arial" w:hAnsi="Arial" w:cs="Arial"/>
        </w:rPr>
        <w:t>Telephone: 01843 585310</w:t>
      </w:r>
    </w:p>
    <w:p w14:paraId="2E35C4DD" w14:textId="77777777" w:rsidR="001D641E" w:rsidRPr="001C5F45" w:rsidRDefault="001D641E" w:rsidP="00AD1BDD">
      <w:pPr>
        <w:pStyle w:val="ListParagraph"/>
        <w:rPr>
          <w:rFonts w:ascii="Arial" w:hAnsi="Arial" w:cs="Arial"/>
        </w:rPr>
      </w:pPr>
    </w:p>
    <w:p w14:paraId="5707AB07" w14:textId="77777777" w:rsidR="00796EE7" w:rsidRPr="001C5F45" w:rsidRDefault="00796EE7" w:rsidP="00796EE7">
      <w:pPr>
        <w:pStyle w:val="ListParagraph"/>
        <w:rPr>
          <w:rFonts w:ascii="Arial" w:hAnsi="Arial" w:cs="Arial"/>
          <w:b/>
          <w:bCs/>
          <w:u w:val="single"/>
        </w:rPr>
      </w:pPr>
    </w:p>
    <w:p w14:paraId="708B4239" w14:textId="3DE3DC3E" w:rsidR="00007361" w:rsidRPr="001C5F45" w:rsidRDefault="00BB481B" w:rsidP="00007361">
      <w:pPr>
        <w:rPr>
          <w:rFonts w:ascii="Arial" w:hAnsi="Arial" w:cs="Arial"/>
          <w:sz w:val="40"/>
          <w:szCs w:val="40"/>
        </w:rPr>
      </w:pPr>
      <w:r w:rsidRPr="001C5F45">
        <w:rPr>
          <w:rFonts w:ascii="Arial" w:hAnsi="Arial" w:cs="Arial"/>
          <w:noProof/>
          <w:sz w:val="24"/>
          <w:szCs w:val="24"/>
        </w:rPr>
        <mc:AlternateContent>
          <mc:Choice Requires="wps">
            <w:drawing>
              <wp:inline distT="0" distB="0" distL="0" distR="0" wp14:anchorId="53C365F3" wp14:editId="16492957">
                <wp:extent cx="6555171" cy="481330"/>
                <wp:effectExtent l="19050" t="19050" r="17145" b="13970"/>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71"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4688DE" w14:textId="2F702875" w:rsidR="00BB481B" w:rsidRPr="00D0214E" w:rsidRDefault="00BB481B" w:rsidP="00BB481B">
                            <w:pPr>
                              <w:widowControl w:val="0"/>
                              <w:rPr>
                                <w:rFonts w:ascii="Arial" w:hAnsi="Arial" w:cs="Arial"/>
                                <w:b/>
                                <w:bCs/>
                                <w:color w:val="FFFFFF"/>
                                <w:sz w:val="28"/>
                                <w:szCs w:val="28"/>
                              </w:rPr>
                            </w:pPr>
                            <w:r w:rsidRPr="00D0214E">
                              <w:rPr>
                                <w:rFonts w:ascii="Arial" w:hAnsi="Arial" w:cs="Arial"/>
                                <w:b/>
                                <w:bCs/>
                                <w:color w:val="FFFFFF"/>
                                <w:sz w:val="28"/>
                                <w:szCs w:val="28"/>
                              </w:rPr>
                              <w:t>Privacy Policy</w:t>
                            </w:r>
                          </w:p>
                        </w:txbxContent>
                      </wps:txbx>
                      <wps:bodyPr rot="0" vert="horz" wrap="square" lIns="91440" tIns="45720" rIns="91440" bIns="45720" anchor="t" anchorCtr="0" upright="1">
                        <a:noAutofit/>
                      </wps:bodyPr>
                    </wps:wsp>
                  </a:graphicData>
                </a:graphic>
              </wp:inline>
            </w:drawing>
          </mc:Choice>
          <mc:Fallback>
            <w:pict>
              <v:roundrect w14:anchorId="53C365F3" id="Rectangle: Rounded Corners 10" o:spid="_x0000_s1031" style="width:516.15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" fillcolor="#2bafac" strokecolor="#008091" strokeweight="2.5pt">
                <v:shadow color="#868686"/>
                <v:textbox>
                  <w:txbxContent>
                    <w:p w14:paraId="354688DE" w14:textId="2F702875" w:rsidR="00BB481B" w:rsidRPr="00D0214E" w:rsidRDefault="00BB481B" w:rsidP="00BB481B">
                      <w:pPr>
                        <w:widowControl w:val="0"/>
                        <w:rPr>
                          <w:rFonts w:ascii="Arial" w:hAnsi="Arial" w:cs="Arial"/>
                          <w:b/>
                          <w:bCs/>
                          <w:color w:val="FFFFFF"/>
                          <w:sz w:val="28"/>
                          <w:szCs w:val="28"/>
                        </w:rPr>
                      </w:pPr>
                      <w:r w:rsidRPr="00D0214E">
                        <w:rPr>
                          <w:rFonts w:ascii="Arial" w:hAnsi="Arial" w:cs="Arial"/>
                          <w:b/>
                          <w:bCs/>
                          <w:color w:val="FFFFFF"/>
                          <w:sz w:val="28"/>
                          <w:szCs w:val="28"/>
                        </w:rPr>
                        <w:t>Privacy Policy</w:t>
                      </w:r>
                    </w:p>
                  </w:txbxContent>
                </v:textbox>
                <w10:anchorlock/>
              </v:roundrect>
            </w:pict>
          </mc:Fallback>
        </mc:AlternateContent>
      </w:r>
      <w:r w:rsidR="00007361" w:rsidRPr="001C5F45">
        <w:rPr>
          <w:rFonts w:ascii="Arial" w:hAnsi="Arial" w:cs="Arial"/>
          <w:b/>
          <w:bCs/>
          <w:sz w:val="40"/>
          <w:szCs w:val="40"/>
        </w:rPr>
        <w:t xml:space="preserve"> </w:t>
      </w:r>
    </w:p>
    <w:p w14:paraId="297878C6" w14:textId="06004910" w:rsidR="00007361" w:rsidRPr="001C5F45" w:rsidRDefault="00007361" w:rsidP="00BB481B">
      <w:pPr>
        <w:jc w:val="both"/>
        <w:rPr>
          <w:rFonts w:ascii="Arial" w:hAnsi="Arial" w:cs="Arial"/>
        </w:rPr>
      </w:pPr>
      <w:r w:rsidRPr="001C5F45">
        <w:rPr>
          <w:rFonts w:ascii="Arial" w:hAnsi="Arial" w:cs="Arial"/>
        </w:rPr>
        <w:t xml:space="preserve">KEIFCA has a legal duty to manage the sustainable exploitation of sea fisheries resources within its district. These are set out in the Marine and Coastal Access Act 2009. The Authority cannot deliver this duty without processing personal data. For full details of our privacy policy go to our website </w:t>
      </w:r>
      <w:hyperlink r:id="rId17" w:history="1">
        <w:r w:rsidRPr="001C5F45">
          <w:rPr>
            <w:rStyle w:val="Hyperlink"/>
            <w:rFonts w:ascii="Arial" w:hAnsi="Arial" w:cs="Arial"/>
          </w:rPr>
          <w:t>https://www.kentandessex-ifca.gov.uk/privacy-policy</w:t>
        </w:r>
      </w:hyperlink>
      <w:r w:rsidR="00796EE7" w:rsidRPr="001C5F45">
        <w:rPr>
          <w:rStyle w:val="Hyperlink"/>
          <w:rFonts w:ascii="Arial" w:hAnsi="Arial" w:cs="Arial"/>
        </w:rPr>
        <w:t>.</w:t>
      </w:r>
    </w:p>
    <w:p w14:paraId="0DBE1C46" w14:textId="77777777" w:rsidR="00007361" w:rsidRPr="001C5F45" w:rsidRDefault="00007361" w:rsidP="00BB481B">
      <w:pPr>
        <w:jc w:val="both"/>
        <w:rPr>
          <w:rFonts w:ascii="Arial" w:hAnsi="Arial" w:cs="Arial"/>
          <w:b/>
          <w:bCs/>
        </w:rPr>
      </w:pPr>
      <w:r w:rsidRPr="001C5F45">
        <w:rPr>
          <w:rFonts w:ascii="Arial" w:hAnsi="Arial" w:cs="Arial"/>
          <w:b/>
          <w:bCs/>
        </w:rPr>
        <w:t>How we use your personal information</w:t>
      </w:r>
    </w:p>
    <w:p w14:paraId="514F62D3" w14:textId="77777777" w:rsidR="00007361" w:rsidRPr="001C5F45" w:rsidRDefault="00007361" w:rsidP="00BB481B">
      <w:pPr>
        <w:jc w:val="both"/>
        <w:rPr>
          <w:rFonts w:ascii="Arial" w:hAnsi="Arial" w:cs="Arial"/>
        </w:rPr>
      </w:pPr>
      <w:r w:rsidRPr="001C5F45">
        <w:rPr>
          <w:rFonts w:ascii="Arial" w:hAnsi="Arial" w:cs="Arial"/>
        </w:rPr>
        <w:t xml:space="preserve">We collect and use this information </w:t>
      </w:r>
      <w:proofErr w:type="gramStart"/>
      <w:r w:rsidRPr="001C5F45">
        <w:rPr>
          <w:rFonts w:ascii="Arial" w:hAnsi="Arial" w:cs="Arial"/>
        </w:rPr>
        <w:t>in order to</w:t>
      </w:r>
      <w:proofErr w:type="gramEnd"/>
      <w:r w:rsidRPr="001C5F45">
        <w:rPr>
          <w:rFonts w:ascii="Arial" w:hAnsi="Arial" w:cs="Arial"/>
        </w:rPr>
        <w:t>:</w:t>
      </w:r>
    </w:p>
    <w:p w14:paraId="6D8F17BC" w14:textId="4F9BD050" w:rsidR="00007361" w:rsidRPr="001C5F45" w:rsidRDefault="00007361" w:rsidP="00796EE7">
      <w:pPr>
        <w:pStyle w:val="ListParagraph"/>
        <w:numPr>
          <w:ilvl w:val="0"/>
          <w:numId w:val="16"/>
        </w:numPr>
        <w:spacing w:after="0"/>
        <w:rPr>
          <w:rFonts w:ascii="Arial" w:hAnsi="Arial" w:cs="Arial"/>
        </w:rPr>
      </w:pPr>
      <w:r w:rsidRPr="001C5F45">
        <w:rPr>
          <w:rFonts w:ascii="Arial" w:hAnsi="Arial" w:cs="Arial"/>
        </w:rPr>
        <w:t>facilitate your participation in our consultation and engagement activities</w:t>
      </w:r>
    </w:p>
    <w:p w14:paraId="258E7465" w14:textId="2DE39B38" w:rsidR="00007361" w:rsidRPr="001C5F45" w:rsidRDefault="00007361" w:rsidP="00796EE7">
      <w:pPr>
        <w:pStyle w:val="ListParagraph"/>
        <w:numPr>
          <w:ilvl w:val="0"/>
          <w:numId w:val="16"/>
        </w:numPr>
        <w:spacing w:after="0"/>
        <w:rPr>
          <w:rFonts w:ascii="Arial" w:hAnsi="Arial" w:cs="Arial"/>
        </w:rPr>
      </w:pPr>
      <w:r w:rsidRPr="001C5F45">
        <w:rPr>
          <w:rFonts w:ascii="Arial" w:hAnsi="Arial" w:cs="Arial"/>
        </w:rPr>
        <w:t>understand your views about a particular topic or KEIFCA activity</w:t>
      </w:r>
    </w:p>
    <w:p w14:paraId="65140C26" w14:textId="21E2C395" w:rsidR="00007361" w:rsidRPr="001C5F45" w:rsidRDefault="00007361" w:rsidP="00796EE7">
      <w:pPr>
        <w:pStyle w:val="ListParagraph"/>
        <w:numPr>
          <w:ilvl w:val="0"/>
          <w:numId w:val="16"/>
        </w:numPr>
        <w:spacing w:after="0"/>
        <w:rPr>
          <w:rFonts w:ascii="Arial" w:hAnsi="Arial" w:cs="Arial"/>
        </w:rPr>
      </w:pPr>
      <w:r w:rsidRPr="001C5F45">
        <w:rPr>
          <w:rFonts w:ascii="Arial" w:hAnsi="Arial" w:cs="Arial"/>
        </w:rPr>
        <w:t>analyse consultation and engagement activity</w:t>
      </w:r>
    </w:p>
    <w:p w14:paraId="4D22F641" w14:textId="1310C91E" w:rsidR="00007361" w:rsidRPr="001C5F45" w:rsidRDefault="00007361" w:rsidP="00796EE7">
      <w:pPr>
        <w:pStyle w:val="ListParagraph"/>
        <w:numPr>
          <w:ilvl w:val="0"/>
          <w:numId w:val="16"/>
        </w:numPr>
        <w:spacing w:after="0"/>
        <w:rPr>
          <w:rFonts w:ascii="Arial" w:hAnsi="Arial" w:cs="Arial"/>
        </w:rPr>
      </w:pPr>
      <w:r w:rsidRPr="001C5F45">
        <w:rPr>
          <w:rFonts w:ascii="Arial" w:hAnsi="Arial" w:cs="Arial"/>
        </w:rPr>
        <w:t xml:space="preserve">communicate information to you about engagement and consultation opportunities, </w:t>
      </w:r>
      <w:proofErr w:type="gramStart"/>
      <w:r w:rsidRPr="001C5F45">
        <w:rPr>
          <w:rFonts w:ascii="Arial" w:hAnsi="Arial" w:cs="Arial"/>
        </w:rPr>
        <w:t>events</w:t>
      </w:r>
      <w:proofErr w:type="gramEnd"/>
      <w:r w:rsidRPr="001C5F45">
        <w:rPr>
          <w:rFonts w:ascii="Arial" w:hAnsi="Arial" w:cs="Arial"/>
        </w:rPr>
        <w:t xml:space="preserve"> and other initiatives, if you have requested to be kept informed</w:t>
      </w:r>
    </w:p>
    <w:p w14:paraId="7928E566" w14:textId="77777777" w:rsidR="001E1CFA" w:rsidRDefault="001E1CFA" w:rsidP="001E1CFA">
      <w:pPr>
        <w:spacing w:after="0" w:line="240" w:lineRule="auto"/>
        <w:jc w:val="both"/>
        <w:rPr>
          <w:rFonts w:ascii="Arial" w:hAnsi="Arial" w:cs="Arial"/>
          <w:b/>
          <w:bCs/>
        </w:rPr>
      </w:pPr>
    </w:p>
    <w:p w14:paraId="514DFD65" w14:textId="6F1E517C" w:rsidR="00007361" w:rsidRPr="001C5F45" w:rsidRDefault="00007361" w:rsidP="00BB481B">
      <w:pPr>
        <w:jc w:val="both"/>
        <w:rPr>
          <w:rFonts w:ascii="Arial" w:hAnsi="Arial" w:cs="Arial"/>
          <w:b/>
          <w:bCs/>
        </w:rPr>
      </w:pPr>
      <w:r w:rsidRPr="001C5F45">
        <w:rPr>
          <w:rFonts w:ascii="Arial" w:hAnsi="Arial" w:cs="Arial"/>
          <w:b/>
          <w:bCs/>
        </w:rPr>
        <w:t>How long your personal data will be kept</w:t>
      </w:r>
    </w:p>
    <w:p w14:paraId="37FEE71B" w14:textId="77777777" w:rsidR="00007361" w:rsidRPr="001C5F45" w:rsidRDefault="00007361" w:rsidP="00BB481B">
      <w:pPr>
        <w:jc w:val="both"/>
        <w:rPr>
          <w:rFonts w:ascii="Arial" w:hAnsi="Arial" w:cs="Arial"/>
        </w:rPr>
      </w:pPr>
      <w:r w:rsidRPr="001C5F45">
        <w:rPr>
          <w:rFonts w:ascii="Arial" w:hAnsi="Arial" w:cs="Arial"/>
        </w:rPr>
        <w:t xml:space="preserve">We will hold any personal information provided by you as part of engagement or consultation activity for up to six years following the closure of a consultation. </w:t>
      </w:r>
    </w:p>
    <w:p w14:paraId="48F4C15D" w14:textId="77777777" w:rsidR="00007361" w:rsidRPr="001C5F45" w:rsidRDefault="00007361" w:rsidP="00BB481B">
      <w:pPr>
        <w:jc w:val="both"/>
        <w:rPr>
          <w:rFonts w:ascii="Arial" w:hAnsi="Arial" w:cs="Arial"/>
          <w:b/>
          <w:bCs/>
        </w:rPr>
      </w:pPr>
      <w:r w:rsidRPr="001C5F45">
        <w:rPr>
          <w:rFonts w:ascii="Arial" w:hAnsi="Arial" w:cs="Arial"/>
          <w:b/>
          <w:bCs/>
        </w:rPr>
        <w:t>Reasons we can collect and use your personal information</w:t>
      </w:r>
    </w:p>
    <w:p w14:paraId="70AADC5B" w14:textId="77777777" w:rsidR="00007361" w:rsidRPr="001C5F45" w:rsidRDefault="00007361" w:rsidP="00BB481B">
      <w:pPr>
        <w:jc w:val="both"/>
        <w:rPr>
          <w:rFonts w:ascii="Arial" w:hAnsi="Arial" w:cs="Arial"/>
        </w:rPr>
      </w:pPr>
      <w:r w:rsidRPr="001C5F45">
        <w:rPr>
          <w:rFonts w:ascii="Arial" w:hAnsi="Arial" w:cs="Arial"/>
        </w:rPr>
        <w:t>For engagement and consultation activity carried out in respect of this consultation we rely on UK GDPR Article 6(1)(e): ‘processing is necessary for the performance of a task carried out in the public interest' and Article 6(1)(c) ‘for compliance with a legal obligation to which the controller is subject’ as our lawful basis.</w:t>
      </w:r>
    </w:p>
    <w:p w14:paraId="65D48B83" w14:textId="4CF3C8E8" w:rsidR="00007361" w:rsidRDefault="00007361" w:rsidP="00BB481B">
      <w:pPr>
        <w:jc w:val="both"/>
        <w:rPr>
          <w:rFonts w:ascii="Arial" w:hAnsi="Arial" w:cs="Arial"/>
        </w:rPr>
      </w:pPr>
      <w:r w:rsidRPr="001C5F45">
        <w:rPr>
          <w:rFonts w:ascii="Arial" w:hAnsi="Arial" w:cs="Arial"/>
        </w:rPr>
        <w:t>Information provided to the IFCA through all its consultations/listening phases will be provided in its entirety to Members of the IFCA. Redacted copies of this information (</w:t>
      </w:r>
      <w:proofErr w:type="gramStart"/>
      <w:r w:rsidRPr="001C5F45">
        <w:rPr>
          <w:rFonts w:ascii="Arial" w:hAnsi="Arial" w:cs="Arial"/>
        </w:rPr>
        <w:t>ie</w:t>
      </w:r>
      <w:proofErr w:type="gramEnd"/>
      <w:r w:rsidRPr="001C5F45">
        <w:rPr>
          <w:rFonts w:ascii="Arial" w:hAnsi="Arial" w:cs="Arial"/>
        </w:rPr>
        <w:t xml:space="preserve"> personal/identifying details are removed) will be made available on a public facing sharepoint which can be accessed by anyone who wishes to view it by applying to KEIFCA at </w:t>
      </w:r>
      <w:hyperlink r:id="rId18" w:history="1">
        <w:r w:rsidRPr="001C5F45">
          <w:rPr>
            <w:rStyle w:val="Hyperlink"/>
            <w:rFonts w:ascii="Arial" w:hAnsi="Arial" w:cs="Arial"/>
          </w:rPr>
          <w:t>info@kentandessex-ifca.gov.uk</w:t>
        </w:r>
      </w:hyperlink>
      <w:r w:rsidRPr="001C5F45">
        <w:rPr>
          <w:rFonts w:ascii="Arial" w:hAnsi="Arial" w:cs="Arial"/>
        </w:rPr>
        <w:t xml:space="preserve"> or by phone to 01843 585310. No personal information which can identify you, such as your name or email address, will be used in producing reports unless you specifically allow us to. We will follow our Data Protection policies to keep your information secure and confidential.</w:t>
      </w:r>
    </w:p>
    <w:p w14:paraId="3F6F4A04" w14:textId="2B775E36" w:rsidR="00695CB5" w:rsidRDefault="00695CB5" w:rsidP="00BB481B">
      <w:pPr>
        <w:jc w:val="both"/>
        <w:rPr>
          <w:rFonts w:ascii="Arial" w:hAnsi="Arial" w:cs="Arial"/>
        </w:rPr>
      </w:pPr>
    </w:p>
    <w:p w14:paraId="1D660088" w14:textId="77777777" w:rsidR="00695CB5" w:rsidRDefault="00695CB5" w:rsidP="00BB481B">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5261"/>
      </w:tblGrid>
      <w:tr w:rsidR="005A57B9" w14:paraId="202C5BBE" w14:textId="77777777" w:rsidTr="009B20AE">
        <w:tc>
          <w:tcPr>
            <w:tcW w:w="5260" w:type="dxa"/>
          </w:tcPr>
          <w:p w14:paraId="73C17C9D" w14:textId="77777777" w:rsidR="005A57B9" w:rsidRDefault="005A57B9" w:rsidP="007826BD">
            <w:pPr>
              <w:rPr>
                <w:rFonts w:ascii="Arial" w:hAnsi="Arial" w:cs="Arial"/>
                <w:i/>
                <w:iCs/>
                <w:sz w:val="24"/>
                <w:szCs w:val="24"/>
              </w:rPr>
            </w:pPr>
            <w:r>
              <w:rPr>
                <w:rFonts w:ascii="Arial" w:hAnsi="Arial" w:cs="Arial"/>
                <w:noProof/>
                <w:sz w:val="36"/>
                <w:szCs w:val="36"/>
              </w:rPr>
              <w:drawing>
                <wp:inline distT="0" distB="0" distL="0" distR="0" wp14:anchorId="112099D8" wp14:editId="2ABA9FCA">
                  <wp:extent cx="3203198" cy="2327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4082"/>
                          <a:stretch/>
                        </pic:blipFill>
                        <pic:spPr bwMode="auto">
                          <a:xfrm>
                            <a:off x="0" y="0"/>
                            <a:ext cx="3210429" cy="2332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6" w:type="dxa"/>
          </w:tcPr>
          <w:p w14:paraId="60D68154" w14:textId="3E3A5379" w:rsidR="005A57B9" w:rsidRDefault="009B20AE" w:rsidP="007826BD">
            <w:pPr>
              <w:rPr>
                <w:rFonts w:ascii="Arial" w:hAnsi="Arial" w:cs="Arial"/>
                <w:i/>
                <w:iCs/>
                <w:sz w:val="24"/>
                <w:szCs w:val="24"/>
              </w:rPr>
            </w:pPr>
            <w:r>
              <w:rPr>
                <w:noProof/>
              </w:rPr>
              <w:drawing>
                <wp:inline distT="0" distB="0" distL="0" distR="0" wp14:anchorId="79633653" wp14:editId="1534ECD9">
                  <wp:extent cx="3234644" cy="23272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25"/>
                          <a:stretch/>
                        </pic:blipFill>
                        <pic:spPr bwMode="auto">
                          <a:xfrm>
                            <a:off x="0" y="0"/>
                            <a:ext cx="3245780" cy="23352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003A19" w14:textId="77777777" w:rsidR="005A57B9" w:rsidRPr="001C5F45" w:rsidRDefault="005A57B9" w:rsidP="00BB481B">
      <w:pPr>
        <w:jc w:val="both"/>
        <w:rPr>
          <w:rFonts w:ascii="Arial" w:hAnsi="Arial" w:cs="Arial"/>
        </w:rPr>
      </w:pPr>
    </w:p>
    <w:p w14:paraId="1B1CA046" w14:textId="77777777" w:rsidR="00796EE7" w:rsidRPr="001C5F45" w:rsidRDefault="00796EE7">
      <w:pPr>
        <w:rPr>
          <w:rFonts w:ascii="Arial" w:hAnsi="Arial" w:cs="Arial"/>
          <w:b/>
          <w:bCs/>
          <w:sz w:val="32"/>
          <w:szCs w:val="32"/>
          <w:u w:val="single"/>
        </w:rPr>
      </w:pPr>
      <w:r w:rsidRPr="001C5F45">
        <w:rPr>
          <w:rFonts w:ascii="Arial" w:hAnsi="Arial" w:cs="Arial"/>
          <w:b/>
          <w:bCs/>
          <w:sz w:val="32"/>
          <w:szCs w:val="32"/>
          <w:u w:val="single"/>
        </w:rPr>
        <w:br w:type="page"/>
      </w:r>
    </w:p>
    <w:p w14:paraId="0E624F0A" w14:textId="31E476FF" w:rsidR="00F92FC4" w:rsidRPr="001C5F45" w:rsidRDefault="00357F2F" w:rsidP="00AE132A">
      <w:pPr>
        <w:pStyle w:val="ListParagraph"/>
        <w:ind w:left="0"/>
        <w:rPr>
          <w:rFonts w:ascii="Arial" w:hAnsi="Arial" w:cs="Arial"/>
          <w:b/>
          <w:bCs/>
          <w:sz w:val="32"/>
          <w:szCs w:val="32"/>
          <w:u w:val="single"/>
        </w:rPr>
      </w:pPr>
      <w:r w:rsidRPr="001C5F45">
        <w:rPr>
          <w:rFonts w:ascii="Arial" w:hAnsi="Arial" w:cs="Arial"/>
          <w:noProof/>
          <w:sz w:val="24"/>
          <w:szCs w:val="24"/>
        </w:rPr>
        <mc:AlternateContent>
          <mc:Choice Requires="wps">
            <w:drawing>
              <wp:inline distT="0" distB="0" distL="0" distR="0" wp14:anchorId="6CB72D17" wp14:editId="4A49AF89">
                <wp:extent cx="6555171" cy="481330"/>
                <wp:effectExtent l="19050" t="19050" r="17145" b="1397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71"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575652" w14:textId="6CA9FB97"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1 – Background on Respondent</w:t>
                            </w:r>
                          </w:p>
                        </w:txbxContent>
                      </wps:txbx>
                      <wps:bodyPr rot="0" vert="horz" wrap="square" lIns="91440" tIns="45720" rIns="91440" bIns="45720" anchor="t" anchorCtr="0" upright="1">
                        <a:noAutofit/>
                      </wps:bodyPr>
                    </wps:wsp>
                  </a:graphicData>
                </a:graphic>
              </wp:inline>
            </w:drawing>
          </mc:Choice>
          <mc:Fallback>
            <w:pict>
              <v:roundrect w14:anchorId="6CB72D17" id="Rectangle: Rounded Corners 23" o:spid="_x0000_s1032" style="width:516.15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" fillcolor="#2bafac" strokecolor="#008091" strokeweight="2.5pt">
                <v:shadow color="#868686"/>
                <v:textbox>
                  <w:txbxContent>
                    <w:p w14:paraId="2D575652" w14:textId="6CA9FB97"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1 – Background on Respondent</w:t>
                      </w:r>
                    </w:p>
                  </w:txbxContent>
                </v:textbox>
                <w10:anchorlock/>
              </v:roundrect>
            </w:pict>
          </mc:Fallback>
        </mc:AlternateContent>
      </w:r>
    </w:p>
    <w:p w14:paraId="4C371922" w14:textId="2AEE5076" w:rsidR="00EF0D06" w:rsidRPr="001C5F45" w:rsidRDefault="00EF0D06" w:rsidP="00BB481B">
      <w:pPr>
        <w:jc w:val="both"/>
        <w:rPr>
          <w:rFonts w:ascii="Arial" w:hAnsi="Arial" w:cs="Arial"/>
        </w:rPr>
      </w:pPr>
      <w:r w:rsidRPr="001C5F45">
        <w:rPr>
          <w:rFonts w:ascii="Arial" w:hAnsi="Arial" w:cs="Arial"/>
        </w:rPr>
        <w:t xml:space="preserve">Collecting </w:t>
      </w:r>
      <w:r w:rsidR="00387BE8" w:rsidRPr="001C5F45">
        <w:rPr>
          <w:rFonts w:ascii="Arial" w:hAnsi="Arial" w:cs="Arial"/>
        </w:rPr>
        <w:t xml:space="preserve">information about </w:t>
      </w:r>
      <w:r w:rsidR="004E7EC4" w:rsidRPr="001C5F45">
        <w:rPr>
          <w:rFonts w:ascii="Arial" w:hAnsi="Arial" w:cs="Arial"/>
        </w:rPr>
        <w:t xml:space="preserve">you </w:t>
      </w:r>
      <w:r w:rsidR="009D100F" w:rsidRPr="001C5F45">
        <w:rPr>
          <w:rFonts w:ascii="Arial" w:hAnsi="Arial" w:cs="Arial"/>
        </w:rPr>
        <w:t xml:space="preserve">and your </w:t>
      </w:r>
      <w:r w:rsidR="00BB0AB6" w:rsidRPr="001C5F45">
        <w:rPr>
          <w:rFonts w:ascii="Arial" w:hAnsi="Arial" w:cs="Arial"/>
        </w:rPr>
        <w:t xml:space="preserve">background is important </w:t>
      </w:r>
      <w:r w:rsidR="00417D26" w:rsidRPr="001C5F45">
        <w:rPr>
          <w:rFonts w:ascii="Arial" w:hAnsi="Arial" w:cs="Arial"/>
        </w:rPr>
        <w:t xml:space="preserve">to us </w:t>
      </w:r>
      <w:r w:rsidR="00663985" w:rsidRPr="001C5F45">
        <w:rPr>
          <w:rFonts w:ascii="Arial" w:hAnsi="Arial" w:cs="Arial"/>
        </w:rPr>
        <w:t>as it helps us better understand your point of view</w:t>
      </w:r>
      <w:r w:rsidR="006A30F6" w:rsidRPr="001C5F45">
        <w:rPr>
          <w:rFonts w:ascii="Arial" w:hAnsi="Arial" w:cs="Arial"/>
        </w:rPr>
        <w:t xml:space="preserve">. </w:t>
      </w:r>
      <w:r w:rsidR="00B67F2A" w:rsidRPr="001C5F45">
        <w:rPr>
          <w:rFonts w:ascii="Arial" w:hAnsi="Arial" w:cs="Arial"/>
        </w:rPr>
        <w:t xml:space="preserve">The information provided below will help us </w:t>
      </w:r>
      <w:r w:rsidR="003612B5" w:rsidRPr="001C5F45">
        <w:rPr>
          <w:rFonts w:ascii="Arial" w:hAnsi="Arial" w:cs="Arial"/>
        </w:rPr>
        <w:t xml:space="preserve">make sure </w:t>
      </w:r>
      <w:r w:rsidR="001D0FF3" w:rsidRPr="001C5F45">
        <w:rPr>
          <w:rFonts w:ascii="Arial" w:hAnsi="Arial" w:cs="Arial"/>
        </w:rPr>
        <w:t xml:space="preserve">your information is included </w:t>
      </w:r>
      <w:r w:rsidR="00943CDA" w:rsidRPr="001C5F45">
        <w:rPr>
          <w:rFonts w:ascii="Arial" w:hAnsi="Arial" w:cs="Arial"/>
        </w:rPr>
        <w:t xml:space="preserve">when </w:t>
      </w:r>
      <w:r w:rsidR="00FE5CE2" w:rsidRPr="001C5F45">
        <w:rPr>
          <w:rFonts w:ascii="Arial" w:hAnsi="Arial" w:cs="Arial"/>
        </w:rPr>
        <w:t xml:space="preserve">we start to develop </w:t>
      </w:r>
      <w:r w:rsidR="000C16EB" w:rsidRPr="001C5F45">
        <w:rPr>
          <w:rFonts w:ascii="Arial" w:hAnsi="Arial" w:cs="Arial"/>
        </w:rPr>
        <w:t>and evaluate different future management options</w:t>
      </w:r>
      <w:r w:rsidR="002E1CC3" w:rsidRPr="001C5F45">
        <w:rPr>
          <w:rFonts w:ascii="Arial" w:hAnsi="Arial" w:cs="Arial"/>
        </w:rPr>
        <w:t>.</w:t>
      </w:r>
      <w:r w:rsidR="006B750A" w:rsidRPr="001C5F45">
        <w:rPr>
          <w:rFonts w:ascii="Arial" w:hAnsi="Arial" w:cs="Arial"/>
        </w:rPr>
        <w:t xml:space="preserve"> </w:t>
      </w:r>
      <w:r w:rsidR="00F563A4" w:rsidRPr="001C5F45">
        <w:rPr>
          <w:rFonts w:ascii="Arial" w:hAnsi="Arial" w:cs="Arial"/>
        </w:rPr>
        <w:t xml:space="preserve">Items with an asterisk * are mandatory questions as they help us validate </w:t>
      </w:r>
      <w:proofErr w:type="gramStart"/>
      <w:r w:rsidR="00F563A4" w:rsidRPr="001C5F45">
        <w:rPr>
          <w:rFonts w:ascii="Arial" w:hAnsi="Arial" w:cs="Arial"/>
        </w:rPr>
        <w:t>all of</w:t>
      </w:r>
      <w:proofErr w:type="gramEnd"/>
      <w:r w:rsidR="00F563A4" w:rsidRPr="001C5F45">
        <w:rPr>
          <w:rFonts w:ascii="Arial" w:hAnsi="Arial" w:cs="Arial"/>
        </w:rPr>
        <w:t xml:space="preserve"> the responses that we get.</w:t>
      </w:r>
    </w:p>
    <w:tbl>
      <w:tblPr>
        <w:tblStyle w:val="TableGrid"/>
        <w:tblW w:w="0" w:type="auto"/>
        <w:tblLook w:val="04A0" w:firstRow="1" w:lastRow="0" w:firstColumn="1" w:lastColumn="0" w:noHBand="0" w:noVBand="1"/>
      </w:tblPr>
      <w:tblGrid>
        <w:gridCol w:w="680"/>
        <w:gridCol w:w="2292"/>
        <w:gridCol w:w="7455"/>
      </w:tblGrid>
      <w:tr w:rsidR="00A25F48" w:rsidRPr="001C5F45" w14:paraId="7032D7EC" w14:textId="77777777" w:rsidTr="009F372A">
        <w:tc>
          <w:tcPr>
            <w:tcW w:w="680" w:type="dxa"/>
            <w:shd w:val="clear" w:color="auto" w:fill="D9D9D9" w:themeFill="background1" w:themeFillShade="D9"/>
          </w:tcPr>
          <w:p w14:paraId="5E172683" w14:textId="18458120" w:rsidR="00A25F48" w:rsidRPr="001C5F45" w:rsidRDefault="001446DE" w:rsidP="0078741F">
            <w:pPr>
              <w:rPr>
                <w:rFonts w:ascii="Arial" w:hAnsi="Arial" w:cs="Arial"/>
              </w:rPr>
            </w:pPr>
            <w:r w:rsidRPr="001C5F45">
              <w:rPr>
                <w:rFonts w:ascii="Arial" w:hAnsi="Arial" w:cs="Arial"/>
              </w:rPr>
              <w:t>S1.</w:t>
            </w:r>
            <w:r w:rsidR="00A25F48" w:rsidRPr="001C5F45">
              <w:rPr>
                <w:rFonts w:ascii="Arial" w:hAnsi="Arial" w:cs="Arial"/>
              </w:rPr>
              <w:t>1</w:t>
            </w:r>
          </w:p>
        </w:tc>
        <w:tc>
          <w:tcPr>
            <w:tcW w:w="2292" w:type="dxa"/>
            <w:shd w:val="clear" w:color="auto" w:fill="D9D9D9" w:themeFill="background1" w:themeFillShade="D9"/>
          </w:tcPr>
          <w:p w14:paraId="4BC0BB35" w14:textId="547D1839" w:rsidR="00A25F48" w:rsidRPr="001C5F45" w:rsidRDefault="00A25F48" w:rsidP="0078741F">
            <w:pPr>
              <w:rPr>
                <w:rFonts w:ascii="Arial" w:hAnsi="Arial" w:cs="Arial"/>
                <w:b/>
                <w:bCs/>
              </w:rPr>
            </w:pPr>
            <w:r w:rsidRPr="001C5F45">
              <w:rPr>
                <w:rFonts w:ascii="Arial" w:hAnsi="Arial" w:cs="Arial"/>
                <w:b/>
                <w:bCs/>
              </w:rPr>
              <w:t xml:space="preserve">*Name </w:t>
            </w:r>
          </w:p>
          <w:p w14:paraId="4DB0552C" w14:textId="77777777" w:rsidR="00A25F48" w:rsidRPr="001C5F45" w:rsidRDefault="00A25F48" w:rsidP="0078741F">
            <w:pPr>
              <w:rPr>
                <w:rFonts w:ascii="Arial" w:hAnsi="Arial" w:cs="Arial"/>
                <w:b/>
                <w:bCs/>
              </w:rPr>
            </w:pPr>
          </w:p>
        </w:tc>
        <w:sdt>
          <w:sdtPr>
            <w:rPr>
              <w:rFonts w:ascii="Arial" w:hAnsi="Arial" w:cs="Arial"/>
            </w:rPr>
            <w:id w:val="-881017782"/>
            <w:placeholder>
              <w:docPart w:val="DefaultPlaceholder_-1854013440"/>
            </w:placeholder>
            <w:showingPlcHdr/>
          </w:sdtPr>
          <w:sdtEndPr/>
          <w:sdtContent>
            <w:tc>
              <w:tcPr>
                <w:tcW w:w="7455" w:type="dxa"/>
              </w:tcPr>
              <w:p w14:paraId="00C066C2" w14:textId="56A7BE2D" w:rsidR="00A25F48" w:rsidRPr="001C5F45" w:rsidRDefault="00C2784A">
                <w:pPr>
                  <w:rPr>
                    <w:rFonts w:ascii="Arial" w:hAnsi="Arial" w:cs="Arial"/>
                  </w:rPr>
                </w:pPr>
                <w:r w:rsidRPr="001C5F45">
                  <w:rPr>
                    <w:rFonts w:ascii="Arial" w:hAnsi="Arial" w:cs="Arial"/>
                  </w:rPr>
                  <w:t>Click or tap here to enter text.</w:t>
                </w:r>
              </w:p>
            </w:tc>
          </w:sdtContent>
        </w:sdt>
      </w:tr>
      <w:tr w:rsidR="00A25F48" w:rsidRPr="001C5F45" w14:paraId="0F682612" w14:textId="77777777" w:rsidTr="009F372A">
        <w:tc>
          <w:tcPr>
            <w:tcW w:w="680" w:type="dxa"/>
            <w:shd w:val="clear" w:color="auto" w:fill="D9D9D9" w:themeFill="background1" w:themeFillShade="D9"/>
          </w:tcPr>
          <w:p w14:paraId="26BED513" w14:textId="40E6C75D" w:rsidR="00A25F48" w:rsidRPr="001C5F45" w:rsidRDefault="001446DE" w:rsidP="0078741F">
            <w:pPr>
              <w:rPr>
                <w:rFonts w:ascii="Arial" w:hAnsi="Arial" w:cs="Arial"/>
              </w:rPr>
            </w:pPr>
            <w:r w:rsidRPr="001C5F45">
              <w:rPr>
                <w:rFonts w:ascii="Arial" w:hAnsi="Arial" w:cs="Arial"/>
              </w:rPr>
              <w:t>S1.2</w:t>
            </w:r>
          </w:p>
        </w:tc>
        <w:tc>
          <w:tcPr>
            <w:tcW w:w="2292" w:type="dxa"/>
            <w:shd w:val="clear" w:color="auto" w:fill="D9D9D9" w:themeFill="background1" w:themeFillShade="D9"/>
          </w:tcPr>
          <w:p w14:paraId="0C4573E4" w14:textId="08F7D54E" w:rsidR="00A25F48" w:rsidRPr="001C5F45" w:rsidRDefault="00A25F48" w:rsidP="0078741F">
            <w:pPr>
              <w:rPr>
                <w:rFonts w:ascii="Arial" w:hAnsi="Arial" w:cs="Arial"/>
                <w:b/>
                <w:bCs/>
              </w:rPr>
            </w:pPr>
            <w:r w:rsidRPr="001C5F45">
              <w:rPr>
                <w:rFonts w:ascii="Arial" w:hAnsi="Arial" w:cs="Arial"/>
                <w:b/>
                <w:bCs/>
              </w:rPr>
              <w:t xml:space="preserve">*Address </w:t>
            </w:r>
          </w:p>
          <w:p w14:paraId="69926275" w14:textId="77777777" w:rsidR="00A25F48" w:rsidRPr="001C5F45" w:rsidRDefault="00A25F48">
            <w:pPr>
              <w:rPr>
                <w:rFonts w:ascii="Arial" w:hAnsi="Arial" w:cs="Arial"/>
                <w:b/>
                <w:bCs/>
              </w:rPr>
            </w:pPr>
          </w:p>
        </w:tc>
        <w:sdt>
          <w:sdtPr>
            <w:rPr>
              <w:rFonts w:ascii="Arial" w:hAnsi="Arial" w:cs="Arial"/>
            </w:rPr>
            <w:id w:val="-191695128"/>
            <w:placeholder>
              <w:docPart w:val="DefaultPlaceholder_-1854013440"/>
            </w:placeholder>
            <w:showingPlcHdr/>
          </w:sdtPr>
          <w:sdtEndPr/>
          <w:sdtContent>
            <w:tc>
              <w:tcPr>
                <w:tcW w:w="7455" w:type="dxa"/>
              </w:tcPr>
              <w:p w14:paraId="2FD81346" w14:textId="40E87139" w:rsidR="00A25F48" w:rsidRPr="001C5F45" w:rsidRDefault="00C2784A">
                <w:pPr>
                  <w:rPr>
                    <w:rFonts w:ascii="Arial" w:hAnsi="Arial" w:cs="Arial"/>
                  </w:rPr>
                </w:pPr>
                <w:r w:rsidRPr="001C5F45">
                  <w:rPr>
                    <w:rStyle w:val="PlaceholderText"/>
                    <w:rFonts w:ascii="Arial" w:hAnsi="Arial" w:cs="Arial"/>
                  </w:rPr>
                  <w:t>Click or tap here to enter text.</w:t>
                </w:r>
              </w:p>
            </w:tc>
          </w:sdtContent>
        </w:sdt>
      </w:tr>
      <w:tr w:rsidR="00A25F48" w:rsidRPr="001C5F45" w14:paraId="79722973" w14:textId="77777777" w:rsidTr="009F372A">
        <w:tc>
          <w:tcPr>
            <w:tcW w:w="680" w:type="dxa"/>
            <w:shd w:val="clear" w:color="auto" w:fill="D9D9D9" w:themeFill="background1" w:themeFillShade="D9"/>
          </w:tcPr>
          <w:p w14:paraId="23995296" w14:textId="6F133DC8" w:rsidR="00A25F48" w:rsidRPr="001C5F45" w:rsidRDefault="001446DE" w:rsidP="0078741F">
            <w:pPr>
              <w:rPr>
                <w:rFonts w:ascii="Arial" w:hAnsi="Arial" w:cs="Arial"/>
              </w:rPr>
            </w:pPr>
            <w:r w:rsidRPr="001C5F45">
              <w:rPr>
                <w:rFonts w:ascii="Arial" w:hAnsi="Arial" w:cs="Arial"/>
              </w:rPr>
              <w:t>S1.</w:t>
            </w:r>
            <w:r w:rsidR="00A25F48" w:rsidRPr="001C5F45">
              <w:rPr>
                <w:rFonts w:ascii="Arial" w:hAnsi="Arial" w:cs="Arial"/>
              </w:rPr>
              <w:t>3</w:t>
            </w:r>
          </w:p>
        </w:tc>
        <w:tc>
          <w:tcPr>
            <w:tcW w:w="2292" w:type="dxa"/>
            <w:shd w:val="clear" w:color="auto" w:fill="D9D9D9" w:themeFill="background1" w:themeFillShade="D9"/>
          </w:tcPr>
          <w:p w14:paraId="700441AE" w14:textId="64C98FAA" w:rsidR="00A25F48" w:rsidRPr="001C5F45" w:rsidRDefault="00A25F48" w:rsidP="0078741F">
            <w:pPr>
              <w:rPr>
                <w:rFonts w:ascii="Arial" w:hAnsi="Arial" w:cs="Arial"/>
                <w:b/>
                <w:bCs/>
              </w:rPr>
            </w:pPr>
            <w:r w:rsidRPr="001C5F45">
              <w:rPr>
                <w:rFonts w:ascii="Arial" w:hAnsi="Arial" w:cs="Arial"/>
                <w:b/>
                <w:bCs/>
              </w:rPr>
              <w:t>*Email</w:t>
            </w:r>
          </w:p>
          <w:p w14:paraId="29893883" w14:textId="77777777" w:rsidR="00A25F48" w:rsidRPr="001C5F45" w:rsidRDefault="00A25F48">
            <w:pPr>
              <w:rPr>
                <w:rFonts w:ascii="Arial" w:hAnsi="Arial" w:cs="Arial"/>
                <w:b/>
                <w:bCs/>
              </w:rPr>
            </w:pPr>
          </w:p>
        </w:tc>
        <w:sdt>
          <w:sdtPr>
            <w:rPr>
              <w:rFonts w:ascii="Arial" w:hAnsi="Arial" w:cs="Arial"/>
            </w:rPr>
            <w:id w:val="1916743205"/>
            <w:placeholder>
              <w:docPart w:val="DefaultPlaceholder_-1854013440"/>
            </w:placeholder>
            <w:showingPlcHdr/>
          </w:sdtPr>
          <w:sdtEndPr/>
          <w:sdtContent>
            <w:tc>
              <w:tcPr>
                <w:tcW w:w="7455" w:type="dxa"/>
              </w:tcPr>
              <w:p w14:paraId="1049C75E" w14:textId="43689AD4" w:rsidR="00A25F48" w:rsidRPr="001C5F45" w:rsidRDefault="00C2784A">
                <w:pPr>
                  <w:rPr>
                    <w:rFonts w:ascii="Arial" w:hAnsi="Arial" w:cs="Arial"/>
                  </w:rPr>
                </w:pPr>
                <w:r w:rsidRPr="001C5F45">
                  <w:rPr>
                    <w:rStyle w:val="PlaceholderText"/>
                    <w:rFonts w:ascii="Arial" w:hAnsi="Arial" w:cs="Arial"/>
                  </w:rPr>
                  <w:t>Click or tap here to enter text.</w:t>
                </w:r>
              </w:p>
            </w:tc>
          </w:sdtContent>
        </w:sdt>
      </w:tr>
      <w:tr w:rsidR="00A25F48" w:rsidRPr="001C5F45" w14:paraId="6A43BB18" w14:textId="77777777" w:rsidTr="009F372A">
        <w:tc>
          <w:tcPr>
            <w:tcW w:w="680" w:type="dxa"/>
            <w:shd w:val="clear" w:color="auto" w:fill="D9D9D9" w:themeFill="background1" w:themeFillShade="D9"/>
          </w:tcPr>
          <w:p w14:paraId="78051BA5" w14:textId="2A1DCBF3" w:rsidR="00A25F48" w:rsidRPr="001C5F45" w:rsidRDefault="001446DE" w:rsidP="0078741F">
            <w:pPr>
              <w:rPr>
                <w:rFonts w:ascii="Arial" w:hAnsi="Arial" w:cs="Arial"/>
              </w:rPr>
            </w:pPr>
            <w:r w:rsidRPr="001C5F45">
              <w:rPr>
                <w:rFonts w:ascii="Arial" w:hAnsi="Arial" w:cs="Arial"/>
              </w:rPr>
              <w:t>S1.</w:t>
            </w:r>
            <w:r w:rsidR="00A25F48" w:rsidRPr="001C5F45">
              <w:rPr>
                <w:rFonts w:ascii="Arial" w:hAnsi="Arial" w:cs="Arial"/>
              </w:rPr>
              <w:t>4</w:t>
            </w:r>
          </w:p>
        </w:tc>
        <w:tc>
          <w:tcPr>
            <w:tcW w:w="2292" w:type="dxa"/>
            <w:shd w:val="clear" w:color="auto" w:fill="D9D9D9" w:themeFill="background1" w:themeFillShade="D9"/>
          </w:tcPr>
          <w:p w14:paraId="242AE963" w14:textId="33204508" w:rsidR="00A25F48" w:rsidRPr="001C5F45" w:rsidRDefault="00A25F48" w:rsidP="0078741F">
            <w:pPr>
              <w:rPr>
                <w:rFonts w:ascii="Arial" w:hAnsi="Arial" w:cs="Arial"/>
                <w:b/>
                <w:bCs/>
              </w:rPr>
            </w:pPr>
            <w:r w:rsidRPr="001C5F45">
              <w:rPr>
                <w:rFonts w:ascii="Arial" w:hAnsi="Arial" w:cs="Arial"/>
                <w:b/>
                <w:bCs/>
              </w:rPr>
              <w:t xml:space="preserve">*Phone </w:t>
            </w:r>
          </w:p>
          <w:p w14:paraId="2BAD2BD9" w14:textId="77777777" w:rsidR="00A25F48" w:rsidRPr="001C5F45" w:rsidRDefault="00A25F48">
            <w:pPr>
              <w:rPr>
                <w:rFonts w:ascii="Arial" w:hAnsi="Arial" w:cs="Arial"/>
                <w:b/>
                <w:bCs/>
              </w:rPr>
            </w:pPr>
          </w:p>
        </w:tc>
        <w:sdt>
          <w:sdtPr>
            <w:rPr>
              <w:rFonts w:ascii="Arial" w:hAnsi="Arial" w:cs="Arial"/>
            </w:rPr>
            <w:id w:val="1814598621"/>
            <w:placeholder>
              <w:docPart w:val="DefaultPlaceholder_-1854013440"/>
            </w:placeholder>
            <w:showingPlcHdr/>
          </w:sdtPr>
          <w:sdtEndPr/>
          <w:sdtContent>
            <w:tc>
              <w:tcPr>
                <w:tcW w:w="7455" w:type="dxa"/>
              </w:tcPr>
              <w:p w14:paraId="2D77DC1B" w14:textId="6E95DA1F" w:rsidR="00A25F48" w:rsidRPr="001C5F45" w:rsidRDefault="00C2784A">
                <w:pPr>
                  <w:rPr>
                    <w:rFonts w:ascii="Arial" w:hAnsi="Arial" w:cs="Arial"/>
                  </w:rPr>
                </w:pPr>
                <w:r w:rsidRPr="001C5F45">
                  <w:rPr>
                    <w:rStyle w:val="PlaceholderText"/>
                    <w:rFonts w:ascii="Arial" w:hAnsi="Arial" w:cs="Arial"/>
                  </w:rPr>
                  <w:t>Click or tap here to enter text.</w:t>
                </w:r>
              </w:p>
            </w:tc>
          </w:sdtContent>
        </w:sdt>
      </w:tr>
      <w:tr w:rsidR="00A25F48" w:rsidRPr="001C5F45" w14:paraId="1861B6D0" w14:textId="77777777" w:rsidTr="009F372A">
        <w:tc>
          <w:tcPr>
            <w:tcW w:w="680" w:type="dxa"/>
            <w:shd w:val="clear" w:color="auto" w:fill="D9D9D9" w:themeFill="background1" w:themeFillShade="D9"/>
          </w:tcPr>
          <w:p w14:paraId="4DD195F3" w14:textId="2D0D23AF" w:rsidR="00A25F48" w:rsidRPr="001C5F45" w:rsidRDefault="001446DE" w:rsidP="0078741F">
            <w:pPr>
              <w:rPr>
                <w:rFonts w:ascii="Arial" w:hAnsi="Arial" w:cs="Arial"/>
              </w:rPr>
            </w:pPr>
            <w:r w:rsidRPr="001C5F45">
              <w:rPr>
                <w:rFonts w:ascii="Arial" w:hAnsi="Arial" w:cs="Arial"/>
              </w:rPr>
              <w:t>S1.</w:t>
            </w:r>
            <w:r w:rsidR="00A25F48" w:rsidRPr="001C5F45">
              <w:rPr>
                <w:rFonts w:ascii="Arial" w:hAnsi="Arial" w:cs="Arial"/>
              </w:rPr>
              <w:t>5</w:t>
            </w:r>
          </w:p>
        </w:tc>
        <w:tc>
          <w:tcPr>
            <w:tcW w:w="2292" w:type="dxa"/>
            <w:shd w:val="clear" w:color="auto" w:fill="D9D9D9" w:themeFill="background1" w:themeFillShade="D9"/>
          </w:tcPr>
          <w:p w14:paraId="3DD497C0" w14:textId="4E3D1456" w:rsidR="00A25F48" w:rsidRPr="001C5F45" w:rsidRDefault="00EE0C77" w:rsidP="0078741F">
            <w:pPr>
              <w:rPr>
                <w:rFonts w:ascii="Arial" w:hAnsi="Arial" w:cs="Arial"/>
                <w:b/>
                <w:bCs/>
              </w:rPr>
            </w:pPr>
            <w:r w:rsidRPr="001C5F45">
              <w:rPr>
                <w:rFonts w:ascii="Arial" w:hAnsi="Arial" w:cs="Arial"/>
                <w:b/>
                <w:bCs/>
              </w:rPr>
              <w:t>*Age range</w:t>
            </w:r>
          </w:p>
          <w:p w14:paraId="436D65E7" w14:textId="77777777" w:rsidR="00A25F48" w:rsidRPr="001C5F45" w:rsidRDefault="00A25F48">
            <w:pPr>
              <w:rPr>
                <w:rFonts w:ascii="Arial" w:hAnsi="Arial" w:cs="Arial"/>
                <w:b/>
                <w:bCs/>
              </w:rPr>
            </w:pPr>
          </w:p>
        </w:tc>
        <w:sdt>
          <w:sdtPr>
            <w:rPr>
              <w:rFonts w:ascii="Arial" w:hAnsi="Arial" w:cs="Arial"/>
            </w:rPr>
            <w:id w:val="-1039209963"/>
            <w:placeholder>
              <w:docPart w:val="DefaultPlaceholder_-1854013438"/>
            </w:placeholder>
            <w:showingPlcHdr/>
            <w:dropDownList>
              <w:listItem w:value="Choose an item."/>
              <w:listItem w:displayText="below 16" w:value="below 16"/>
              <w:listItem w:displayText="16-25" w:value="16-25"/>
              <w:listItem w:displayText="26-35" w:value="26-35"/>
              <w:listItem w:displayText="36-45" w:value="36-45"/>
              <w:listItem w:displayText="46-55" w:value="46-55"/>
              <w:listItem w:displayText="56-65" w:value="56-65"/>
              <w:listItem w:displayText="66 and older" w:value="66 and older"/>
            </w:dropDownList>
          </w:sdtPr>
          <w:sdtEndPr/>
          <w:sdtContent>
            <w:tc>
              <w:tcPr>
                <w:tcW w:w="7455" w:type="dxa"/>
              </w:tcPr>
              <w:p w14:paraId="56EB351E" w14:textId="485A60B6" w:rsidR="00A25F48" w:rsidRPr="001C5F45" w:rsidRDefault="00EE0C77">
                <w:pPr>
                  <w:rPr>
                    <w:rFonts w:ascii="Arial" w:hAnsi="Arial" w:cs="Arial"/>
                  </w:rPr>
                </w:pPr>
                <w:r w:rsidRPr="001C5F45">
                  <w:rPr>
                    <w:rStyle w:val="PlaceholderText"/>
                    <w:rFonts w:ascii="Arial" w:hAnsi="Arial" w:cs="Arial"/>
                  </w:rPr>
                  <w:t>Choose an item.</w:t>
                </w:r>
              </w:p>
            </w:tc>
          </w:sdtContent>
        </w:sdt>
      </w:tr>
      <w:tr w:rsidR="001D641E" w:rsidRPr="001C5F45" w14:paraId="60C3BDA2" w14:textId="77777777" w:rsidTr="009F372A">
        <w:trPr>
          <w:trHeight w:val="487"/>
        </w:trPr>
        <w:tc>
          <w:tcPr>
            <w:tcW w:w="680" w:type="dxa"/>
            <w:shd w:val="clear" w:color="auto" w:fill="D9D9D9" w:themeFill="background1" w:themeFillShade="D9"/>
          </w:tcPr>
          <w:p w14:paraId="2F3CA8D6" w14:textId="20DFC3D1" w:rsidR="001D641E" w:rsidRPr="001C5F45" w:rsidRDefault="001D641E" w:rsidP="0078741F">
            <w:pPr>
              <w:rPr>
                <w:rFonts w:ascii="Arial" w:hAnsi="Arial" w:cs="Arial"/>
              </w:rPr>
            </w:pPr>
            <w:r w:rsidRPr="001C5F45">
              <w:rPr>
                <w:rFonts w:ascii="Arial" w:hAnsi="Arial" w:cs="Arial"/>
              </w:rPr>
              <w:t>S1.6</w:t>
            </w:r>
          </w:p>
        </w:tc>
        <w:tc>
          <w:tcPr>
            <w:tcW w:w="2292" w:type="dxa"/>
            <w:shd w:val="clear" w:color="auto" w:fill="D9D9D9" w:themeFill="background1" w:themeFillShade="D9"/>
          </w:tcPr>
          <w:p w14:paraId="4525E08D" w14:textId="59341031" w:rsidR="001D641E" w:rsidRPr="001C5F45" w:rsidRDefault="00AD1BDD" w:rsidP="0078741F">
            <w:pPr>
              <w:rPr>
                <w:rFonts w:ascii="Arial" w:hAnsi="Arial" w:cs="Arial"/>
                <w:b/>
                <w:bCs/>
              </w:rPr>
            </w:pPr>
            <w:r w:rsidRPr="001C5F45">
              <w:rPr>
                <w:rFonts w:ascii="Arial" w:hAnsi="Arial" w:cs="Arial"/>
                <w:b/>
                <w:bCs/>
              </w:rPr>
              <w:t>*</w:t>
            </w:r>
            <w:r w:rsidR="001D641E" w:rsidRPr="001C5F45">
              <w:rPr>
                <w:rFonts w:ascii="Arial" w:hAnsi="Arial" w:cs="Arial"/>
                <w:b/>
                <w:bCs/>
              </w:rPr>
              <w:t>Area of interest</w:t>
            </w:r>
          </w:p>
        </w:tc>
        <w:sdt>
          <w:sdtPr>
            <w:rPr>
              <w:rFonts w:ascii="Arial" w:hAnsi="Arial" w:cs="Arial"/>
            </w:rPr>
            <w:id w:val="-441835985"/>
            <w:placeholder>
              <w:docPart w:val="DefaultPlaceholder_-1854013438"/>
            </w:placeholder>
            <w:showingPlcHdr/>
            <w:comboBox>
              <w:listItem w:value="Choose an item."/>
              <w:listItem w:displayText="fishing" w:value="fishing"/>
              <w:listItem w:displayText="conservation and environment" w:value="conservation and environment"/>
              <w:listItem w:displayText="navigation" w:value="navigation"/>
              <w:listItem w:displayText="recreational" w:value="recreational"/>
              <w:listItem w:displayText="local economy" w:value="local economy"/>
            </w:comboBox>
          </w:sdtPr>
          <w:sdtEndPr/>
          <w:sdtContent>
            <w:tc>
              <w:tcPr>
                <w:tcW w:w="7455" w:type="dxa"/>
              </w:tcPr>
              <w:p w14:paraId="59244DA6" w14:textId="236393A8" w:rsidR="001D641E" w:rsidRPr="001C5F45" w:rsidRDefault="001D641E">
                <w:pPr>
                  <w:rPr>
                    <w:rFonts w:ascii="Arial" w:hAnsi="Arial" w:cs="Arial"/>
                  </w:rPr>
                </w:pPr>
                <w:r w:rsidRPr="001C5F45">
                  <w:rPr>
                    <w:rStyle w:val="PlaceholderText"/>
                    <w:rFonts w:ascii="Arial" w:hAnsi="Arial" w:cs="Arial"/>
                  </w:rPr>
                  <w:t>Choose an item.</w:t>
                </w:r>
              </w:p>
            </w:tc>
          </w:sdtContent>
        </w:sdt>
      </w:tr>
    </w:tbl>
    <w:p w14:paraId="0F805AD7" w14:textId="77777777" w:rsidR="00FC2840" w:rsidRPr="001C5F45" w:rsidRDefault="00FC2840">
      <w:pPr>
        <w:rPr>
          <w:rFonts w:ascii="Arial" w:hAnsi="Arial" w:cs="Arial"/>
        </w:rPr>
      </w:pPr>
    </w:p>
    <w:tbl>
      <w:tblPr>
        <w:tblStyle w:val="TableGrid"/>
        <w:tblW w:w="0" w:type="auto"/>
        <w:tblLook w:val="04A0" w:firstRow="1" w:lastRow="0" w:firstColumn="1" w:lastColumn="0" w:noHBand="0" w:noVBand="1"/>
      </w:tblPr>
      <w:tblGrid>
        <w:gridCol w:w="669"/>
        <w:gridCol w:w="7904"/>
        <w:gridCol w:w="1843"/>
      </w:tblGrid>
      <w:tr w:rsidR="008720F8" w:rsidRPr="001C5F45" w14:paraId="0FAF7ED6" w14:textId="77777777" w:rsidTr="008720F8">
        <w:tc>
          <w:tcPr>
            <w:tcW w:w="669" w:type="dxa"/>
            <w:vMerge w:val="restart"/>
            <w:shd w:val="clear" w:color="auto" w:fill="D9D9D9" w:themeFill="background1" w:themeFillShade="D9"/>
          </w:tcPr>
          <w:p w14:paraId="02781503" w14:textId="4A663FCB" w:rsidR="008720F8" w:rsidRPr="001C5F45" w:rsidRDefault="008720F8" w:rsidP="003C69EC">
            <w:pPr>
              <w:rPr>
                <w:rFonts w:ascii="Arial" w:hAnsi="Arial" w:cs="Arial"/>
              </w:rPr>
            </w:pPr>
            <w:r w:rsidRPr="001C5F45">
              <w:rPr>
                <w:rFonts w:ascii="Arial" w:hAnsi="Arial" w:cs="Arial"/>
              </w:rPr>
              <w:t>S1.7</w:t>
            </w:r>
          </w:p>
        </w:tc>
        <w:tc>
          <w:tcPr>
            <w:tcW w:w="7904" w:type="dxa"/>
            <w:shd w:val="clear" w:color="auto" w:fill="D9D9D9" w:themeFill="background1" w:themeFillShade="D9"/>
          </w:tcPr>
          <w:p w14:paraId="53CAC2B2" w14:textId="562B7F14" w:rsidR="008720F8" w:rsidRPr="001C5F45" w:rsidRDefault="008720F8" w:rsidP="003C69EC">
            <w:pPr>
              <w:rPr>
                <w:rFonts w:ascii="Arial" w:hAnsi="Arial" w:cs="Arial"/>
                <w:b/>
                <w:bCs/>
              </w:rPr>
            </w:pPr>
            <w:r w:rsidRPr="001C5F45">
              <w:rPr>
                <w:rFonts w:ascii="Arial" w:hAnsi="Arial" w:cs="Arial"/>
                <w:b/>
                <w:bCs/>
              </w:rPr>
              <w:t xml:space="preserve">*Are you </w:t>
            </w:r>
            <w:r w:rsidR="00397535">
              <w:rPr>
                <w:rFonts w:ascii="Arial" w:hAnsi="Arial" w:cs="Arial"/>
                <w:b/>
                <w:bCs/>
              </w:rPr>
              <w:t>responding on behalf of</w:t>
            </w:r>
            <w:r w:rsidRPr="001C5F45">
              <w:rPr>
                <w:rFonts w:ascii="Arial" w:hAnsi="Arial" w:cs="Arial"/>
                <w:b/>
                <w:bCs/>
              </w:rPr>
              <w:t xml:space="preserve"> a company or organisation? If so, please specify which.</w:t>
            </w:r>
          </w:p>
        </w:tc>
        <w:tc>
          <w:tcPr>
            <w:tcW w:w="1843" w:type="dxa"/>
          </w:tcPr>
          <w:p w14:paraId="282BFDEE" w14:textId="77777777" w:rsidR="008720F8" w:rsidRPr="001C5F45" w:rsidRDefault="008720F8" w:rsidP="008720F8">
            <w:pPr>
              <w:rPr>
                <w:rFonts w:ascii="Arial" w:hAnsi="Arial" w:cs="Arial"/>
              </w:rPr>
            </w:pPr>
            <w:r w:rsidRPr="001C5F45">
              <w:rPr>
                <w:rFonts w:ascii="Arial" w:hAnsi="Arial" w:cs="Arial"/>
              </w:rPr>
              <w:t xml:space="preserve">Yes </w:t>
            </w:r>
            <w:sdt>
              <w:sdtPr>
                <w:rPr>
                  <w:rFonts w:ascii="Arial" w:hAnsi="Arial" w:cs="Arial"/>
                </w:rPr>
                <w:id w:val="1408497500"/>
                <w14:checkbox>
                  <w14:checked w14:val="0"/>
                  <w14:checkedState w14:val="2612" w14:font="MS Gothic"/>
                  <w14:uncheckedState w14:val="2610" w14:font="MS Gothic"/>
                </w14:checkbox>
              </w:sdtPr>
              <w:sdtContent>
                <w:r w:rsidRPr="001C5F45">
                  <w:rPr>
                    <w:rFonts w:ascii="Segoe UI Symbol" w:eastAsia="MS Gothic" w:hAnsi="Segoe UI Symbol" w:cs="Segoe UI Symbol"/>
                  </w:rPr>
                  <w:t>☐</w:t>
                </w:r>
              </w:sdtContent>
            </w:sdt>
          </w:p>
          <w:p w14:paraId="249BFFC2" w14:textId="3AB95ACB" w:rsidR="008720F8" w:rsidRPr="001C5F45" w:rsidRDefault="008720F8" w:rsidP="008720F8">
            <w:pPr>
              <w:rPr>
                <w:rFonts w:ascii="Arial" w:hAnsi="Arial" w:cs="Arial"/>
              </w:rPr>
            </w:pPr>
            <w:r w:rsidRPr="001C5F45">
              <w:rPr>
                <w:rFonts w:ascii="Arial" w:hAnsi="Arial" w:cs="Arial"/>
              </w:rPr>
              <w:t xml:space="preserve">No </w:t>
            </w:r>
            <w:sdt>
              <w:sdtPr>
                <w:rPr>
                  <w:rFonts w:ascii="Arial" w:hAnsi="Arial" w:cs="Arial"/>
                </w:rPr>
                <w:id w:val="-66039008"/>
                <w14:checkbox>
                  <w14:checked w14:val="0"/>
                  <w14:checkedState w14:val="2612" w14:font="MS Gothic"/>
                  <w14:uncheckedState w14:val="2610" w14:font="MS Gothic"/>
                </w14:checkbox>
              </w:sdtPr>
              <w:sdtContent>
                <w:r w:rsidRPr="001C5F45">
                  <w:rPr>
                    <w:rFonts w:ascii="Segoe UI Symbol" w:eastAsia="MS Gothic" w:hAnsi="Segoe UI Symbol" w:cs="Segoe UI Symbol"/>
                  </w:rPr>
                  <w:t>☐</w:t>
                </w:r>
              </w:sdtContent>
            </w:sdt>
          </w:p>
        </w:tc>
      </w:tr>
      <w:tr w:rsidR="008720F8" w:rsidRPr="001C5F45" w14:paraId="1C6C8468" w14:textId="77777777" w:rsidTr="00397535">
        <w:trPr>
          <w:trHeight w:val="711"/>
        </w:trPr>
        <w:tc>
          <w:tcPr>
            <w:tcW w:w="669" w:type="dxa"/>
            <w:vMerge/>
            <w:shd w:val="clear" w:color="auto" w:fill="D9D9D9" w:themeFill="background1" w:themeFillShade="D9"/>
          </w:tcPr>
          <w:p w14:paraId="5DE10CF0" w14:textId="77777777" w:rsidR="008720F8" w:rsidRPr="001C5F45" w:rsidRDefault="008720F8" w:rsidP="003C69EC">
            <w:pPr>
              <w:rPr>
                <w:rFonts w:ascii="Arial" w:hAnsi="Arial" w:cs="Arial"/>
              </w:rPr>
            </w:pPr>
          </w:p>
        </w:tc>
        <w:tc>
          <w:tcPr>
            <w:tcW w:w="9747" w:type="dxa"/>
            <w:gridSpan w:val="2"/>
            <w:shd w:val="clear" w:color="auto" w:fill="auto"/>
          </w:tcPr>
          <w:p w14:paraId="0A91F4E4" w14:textId="24D26FE7" w:rsidR="008720F8" w:rsidRPr="001C5F45" w:rsidRDefault="008720F8" w:rsidP="003C69EC">
            <w:pPr>
              <w:rPr>
                <w:rFonts w:ascii="Arial" w:hAnsi="Arial" w:cs="Arial"/>
              </w:rPr>
            </w:pPr>
            <w:r w:rsidRPr="001C5F45">
              <w:rPr>
                <w:rFonts w:ascii="Arial" w:hAnsi="Arial" w:cs="Arial"/>
              </w:rPr>
              <w:t xml:space="preserve">Company/Organisation: </w:t>
            </w:r>
            <w:sdt>
              <w:sdtPr>
                <w:rPr>
                  <w:rFonts w:ascii="Arial" w:hAnsi="Arial" w:cs="Arial"/>
                </w:rPr>
                <w:id w:val="1927533620"/>
                <w:placeholder>
                  <w:docPart w:val="1F2E4D6F2BD242A98472DA8008A9C6C0"/>
                </w:placeholder>
                <w:showingPlcHdr/>
                <w:text/>
              </w:sdtPr>
              <w:sdtContent>
                <w:r w:rsidRPr="001C5F45">
                  <w:rPr>
                    <w:rStyle w:val="PlaceholderText"/>
                    <w:rFonts w:ascii="Arial" w:hAnsi="Arial" w:cs="Arial"/>
                  </w:rPr>
                  <w:t>Click or tap here to enter text.</w:t>
                </w:r>
              </w:sdtContent>
            </w:sdt>
          </w:p>
        </w:tc>
      </w:tr>
      <w:tr w:rsidR="003C69EC" w:rsidRPr="001C5F45" w14:paraId="6B9628F0" w14:textId="77777777" w:rsidTr="008720F8">
        <w:tc>
          <w:tcPr>
            <w:tcW w:w="669" w:type="dxa"/>
            <w:shd w:val="clear" w:color="auto" w:fill="D9D9D9" w:themeFill="background1" w:themeFillShade="D9"/>
          </w:tcPr>
          <w:p w14:paraId="36E2993C" w14:textId="4EB2CADA" w:rsidR="003C69EC" w:rsidRPr="001C5F45" w:rsidRDefault="001446DE" w:rsidP="003C69EC">
            <w:pPr>
              <w:rPr>
                <w:rFonts w:ascii="Arial" w:hAnsi="Arial" w:cs="Arial"/>
              </w:rPr>
            </w:pPr>
            <w:r w:rsidRPr="001C5F45">
              <w:rPr>
                <w:rFonts w:ascii="Arial" w:hAnsi="Arial" w:cs="Arial"/>
              </w:rPr>
              <w:t>S1.</w:t>
            </w:r>
            <w:r w:rsidR="008720F8">
              <w:rPr>
                <w:rFonts w:ascii="Arial" w:hAnsi="Arial" w:cs="Arial"/>
              </w:rPr>
              <w:t>8</w:t>
            </w:r>
          </w:p>
        </w:tc>
        <w:tc>
          <w:tcPr>
            <w:tcW w:w="7904" w:type="dxa"/>
            <w:shd w:val="clear" w:color="auto" w:fill="D9D9D9" w:themeFill="background1" w:themeFillShade="D9"/>
          </w:tcPr>
          <w:p w14:paraId="2E1D58B5" w14:textId="5F4BF53D" w:rsidR="003C69EC" w:rsidRPr="001C5F45" w:rsidRDefault="003C69EC" w:rsidP="003C69EC">
            <w:pPr>
              <w:rPr>
                <w:rFonts w:ascii="Arial" w:hAnsi="Arial" w:cs="Arial"/>
                <w:b/>
                <w:bCs/>
              </w:rPr>
            </w:pPr>
            <w:r w:rsidRPr="001C5F45">
              <w:rPr>
                <w:rFonts w:ascii="Arial" w:hAnsi="Arial" w:cs="Arial"/>
                <w:b/>
                <w:bCs/>
              </w:rPr>
              <w:t>*Do you currently work</w:t>
            </w:r>
            <w:r w:rsidR="0083176E" w:rsidRPr="001C5F45">
              <w:rPr>
                <w:rFonts w:ascii="Arial" w:hAnsi="Arial" w:cs="Arial"/>
                <w:b/>
                <w:bCs/>
              </w:rPr>
              <w:t>,</w:t>
            </w:r>
            <w:r w:rsidRPr="001C5F45">
              <w:rPr>
                <w:rFonts w:ascii="Arial" w:hAnsi="Arial" w:cs="Arial"/>
                <w:b/>
                <w:bCs/>
              </w:rPr>
              <w:t xml:space="preserve"> or have you</w:t>
            </w:r>
            <w:r w:rsidR="0083176E" w:rsidRPr="001C5F45">
              <w:rPr>
                <w:rFonts w:ascii="Arial" w:hAnsi="Arial" w:cs="Arial"/>
                <w:b/>
                <w:bCs/>
              </w:rPr>
              <w:t xml:space="preserve"> previously</w:t>
            </w:r>
            <w:r w:rsidRPr="001C5F45">
              <w:rPr>
                <w:rFonts w:ascii="Arial" w:hAnsi="Arial" w:cs="Arial"/>
                <w:b/>
                <w:bCs/>
              </w:rPr>
              <w:t xml:space="preserve"> worked</w:t>
            </w:r>
            <w:r w:rsidR="0083176E" w:rsidRPr="001C5F45">
              <w:rPr>
                <w:rFonts w:ascii="Arial" w:hAnsi="Arial" w:cs="Arial"/>
                <w:b/>
                <w:bCs/>
              </w:rPr>
              <w:t>,</w:t>
            </w:r>
            <w:r w:rsidRPr="001C5F45">
              <w:rPr>
                <w:rFonts w:ascii="Arial" w:hAnsi="Arial" w:cs="Arial"/>
                <w:b/>
                <w:bCs/>
              </w:rPr>
              <w:t xml:space="preserve"> in the cockle industry?</w:t>
            </w:r>
          </w:p>
        </w:tc>
        <w:tc>
          <w:tcPr>
            <w:tcW w:w="1843" w:type="dxa"/>
          </w:tcPr>
          <w:p w14:paraId="45A47F52" w14:textId="7FB506FD" w:rsidR="003C69EC" w:rsidRPr="001C5F45" w:rsidRDefault="000B1ADE" w:rsidP="003C69EC">
            <w:pPr>
              <w:rPr>
                <w:rFonts w:ascii="Arial" w:hAnsi="Arial" w:cs="Arial"/>
              </w:rPr>
            </w:pPr>
            <w:r w:rsidRPr="001C5F45">
              <w:rPr>
                <w:rFonts w:ascii="Arial" w:hAnsi="Arial" w:cs="Arial"/>
              </w:rPr>
              <w:t>Yes</w:t>
            </w:r>
            <w:r w:rsidR="00D4387B" w:rsidRPr="001C5F45">
              <w:rPr>
                <w:rFonts w:ascii="Arial" w:hAnsi="Arial" w:cs="Arial"/>
              </w:rPr>
              <w:t xml:space="preserve"> </w:t>
            </w:r>
            <w:sdt>
              <w:sdtPr>
                <w:rPr>
                  <w:rFonts w:ascii="Arial" w:hAnsi="Arial" w:cs="Arial"/>
                </w:rPr>
                <w:id w:val="-1632705038"/>
                <w14:checkbox>
                  <w14:checked w14:val="0"/>
                  <w14:checkedState w14:val="2612" w14:font="MS Gothic"/>
                  <w14:uncheckedState w14:val="2610" w14:font="MS Gothic"/>
                </w14:checkbox>
              </w:sdtPr>
              <w:sdtEndPr/>
              <w:sdtContent>
                <w:r w:rsidR="0083176E" w:rsidRPr="001C5F45">
                  <w:rPr>
                    <w:rFonts w:ascii="Segoe UI Symbol" w:eastAsia="MS Gothic" w:hAnsi="Segoe UI Symbol" w:cs="Segoe UI Symbol"/>
                  </w:rPr>
                  <w:t>☐</w:t>
                </w:r>
              </w:sdtContent>
            </w:sdt>
          </w:p>
          <w:p w14:paraId="36E0DD4A" w14:textId="45DB55D5" w:rsidR="000B1ADE" w:rsidRPr="001C5F45" w:rsidRDefault="000B1ADE" w:rsidP="003C69EC">
            <w:pPr>
              <w:rPr>
                <w:rFonts w:ascii="Arial" w:hAnsi="Arial" w:cs="Arial"/>
              </w:rPr>
            </w:pPr>
            <w:r w:rsidRPr="001C5F45">
              <w:rPr>
                <w:rFonts w:ascii="Arial" w:hAnsi="Arial" w:cs="Arial"/>
              </w:rPr>
              <w:t>No</w:t>
            </w:r>
            <w:r w:rsidR="00D4387B" w:rsidRPr="001C5F45">
              <w:rPr>
                <w:rFonts w:ascii="Arial" w:hAnsi="Arial" w:cs="Arial"/>
              </w:rPr>
              <w:t xml:space="preserve"> </w:t>
            </w:r>
            <w:sdt>
              <w:sdtPr>
                <w:rPr>
                  <w:rFonts w:ascii="Arial" w:hAnsi="Arial" w:cs="Arial"/>
                </w:rPr>
                <w:id w:val="-1822872334"/>
                <w14:checkbox>
                  <w14:checked w14:val="0"/>
                  <w14:checkedState w14:val="2612" w14:font="MS Gothic"/>
                  <w14:uncheckedState w14:val="2610" w14:font="MS Gothic"/>
                </w14:checkbox>
              </w:sdtPr>
              <w:sdtEndPr/>
              <w:sdtContent>
                <w:r w:rsidR="00D4387B" w:rsidRPr="001C5F45">
                  <w:rPr>
                    <w:rFonts w:ascii="Segoe UI Symbol" w:eastAsia="MS Gothic" w:hAnsi="Segoe UI Symbol" w:cs="Segoe UI Symbol"/>
                  </w:rPr>
                  <w:t>☐</w:t>
                </w:r>
              </w:sdtContent>
            </w:sdt>
          </w:p>
        </w:tc>
      </w:tr>
    </w:tbl>
    <w:p w14:paraId="507337DF" w14:textId="77777777" w:rsidR="002D7988" w:rsidRPr="001C5F45" w:rsidRDefault="002D7988">
      <w:pPr>
        <w:rPr>
          <w:rFonts w:ascii="Arial" w:hAnsi="Arial" w:cs="Arial"/>
        </w:rPr>
      </w:pPr>
    </w:p>
    <w:tbl>
      <w:tblPr>
        <w:tblStyle w:val="TableGrid"/>
        <w:tblW w:w="10343" w:type="dxa"/>
        <w:tblLook w:val="04A0" w:firstRow="1" w:lastRow="0" w:firstColumn="1" w:lastColumn="0" w:noHBand="0" w:noVBand="1"/>
      </w:tblPr>
      <w:tblGrid>
        <w:gridCol w:w="669"/>
        <w:gridCol w:w="694"/>
        <w:gridCol w:w="2180"/>
        <w:gridCol w:w="2263"/>
        <w:gridCol w:w="2065"/>
        <w:gridCol w:w="2472"/>
      </w:tblGrid>
      <w:tr w:rsidR="00C74D6E" w:rsidRPr="001C5F45" w14:paraId="2BFB075F" w14:textId="77777777" w:rsidTr="00F12752">
        <w:tc>
          <w:tcPr>
            <w:tcW w:w="596" w:type="dxa"/>
            <w:shd w:val="clear" w:color="auto" w:fill="D9D9D9" w:themeFill="background1" w:themeFillShade="D9"/>
          </w:tcPr>
          <w:p w14:paraId="75D966CF" w14:textId="33879B91" w:rsidR="00C74D6E" w:rsidRPr="001C5F45" w:rsidRDefault="001446DE" w:rsidP="00C74D6E">
            <w:pPr>
              <w:rPr>
                <w:rFonts w:ascii="Arial" w:hAnsi="Arial" w:cs="Arial"/>
              </w:rPr>
            </w:pPr>
            <w:r w:rsidRPr="001C5F45">
              <w:rPr>
                <w:rFonts w:ascii="Arial" w:hAnsi="Arial" w:cs="Arial"/>
              </w:rPr>
              <w:t>S1.</w:t>
            </w:r>
            <w:r w:rsidR="001D641E" w:rsidRPr="001C5F45">
              <w:rPr>
                <w:rFonts w:ascii="Arial" w:hAnsi="Arial" w:cs="Arial"/>
              </w:rPr>
              <w:t>9</w:t>
            </w:r>
          </w:p>
        </w:tc>
        <w:tc>
          <w:tcPr>
            <w:tcW w:w="9747" w:type="dxa"/>
            <w:gridSpan w:val="5"/>
            <w:shd w:val="clear" w:color="auto" w:fill="D9D9D9" w:themeFill="background1" w:themeFillShade="D9"/>
          </w:tcPr>
          <w:p w14:paraId="304A1BCB" w14:textId="3D4DC521" w:rsidR="00C74D6E" w:rsidRPr="001C5F45" w:rsidRDefault="00C74D6E" w:rsidP="00C74D6E">
            <w:pPr>
              <w:rPr>
                <w:rFonts w:ascii="Arial" w:hAnsi="Arial" w:cs="Arial"/>
                <w:b/>
                <w:bCs/>
              </w:rPr>
            </w:pPr>
            <w:r w:rsidRPr="001C5F45">
              <w:rPr>
                <w:rFonts w:ascii="Arial" w:hAnsi="Arial" w:cs="Arial"/>
                <w:b/>
                <w:bCs/>
              </w:rPr>
              <w:t>If yes for (</w:t>
            </w:r>
            <w:r w:rsidR="001D641E" w:rsidRPr="001C5F45">
              <w:rPr>
                <w:rFonts w:ascii="Arial" w:hAnsi="Arial" w:cs="Arial"/>
                <w:b/>
                <w:bCs/>
              </w:rPr>
              <w:t>S1.</w:t>
            </w:r>
            <w:r w:rsidR="008720F8">
              <w:rPr>
                <w:rFonts w:ascii="Arial" w:hAnsi="Arial" w:cs="Arial"/>
                <w:b/>
                <w:bCs/>
              </w:rPr>
              <w:t>8</w:t>
            </w:r>
            <w:r w:rsidRPr="001C5F45">
              <w:rPr>
                <w:rFonts w:ascii="Arial" w:hAnsi="Arial" w:cs="Arial"/>
                <w:b/>
                <w:bCs/>
              </w:rPr>
              <w:t>), for how long and in what role(s)?</w:t>
            </w:r>
          </w:p>
        </w:tc>
      </w:tr>
      <w:tr w:rsidR="00413EA1" w:rsidRPr="001C5F45" w14:paraId="40CACC53" w14:textId="77777777" w:rsidTr="00F12752">
        <w:tc>
          <w:tcPr>
            <w:tcW w:w="2547" w:type="dxa"/>
            <w:gridSpan w:val="2"/>
            <w:shd w:val="clear" w:color="auto" w:fill="D9D9D9" w:themeFill="background1" w:themeFillShade="D9"/>
          </w:tcPr>
          <w:p w14:paraId="34BC69A8" w14:textId="0EA522E7" w:rsidR="00413EA1" w:rsidRPr="001C5F45" w:rsidRDefault="00413EA1">
            <w:pPr>
              <w:rPr>
                <w:rFonts w:ascii="Arial" w:hAnsi="Arial" w:cs="Arial"/>
                <w:b/>
                <w:bCs/>
              </w:rPr>
            </w:pPr>
            <w:r w:rsidRPr="001C5F45">
              <w:rPr>
                <w:rFonts w:ascii="Arial" w:hAnsi="Arial" w:cs="Arial"/>
                <w:b/>
                <w:bCs/>
              </w:rPr>
              <w:t>Role/Job</w:t>
            </w:r>
          </w:p>
        </w:tc>
        <w:tc>
          <w:tcPr>
            <w:tcW w:w="9747" w:type="dxa"/>
          </w:tcPr>
          <w:p w14:paraId="3B2E2008" w14:textId="5765F2C2" w:rsidR="00413EA1" w:rsidRPr="001C5F45" w:rsidRDefault="00302929" w:rsidP="00ED5550">
            <w:pPr>
              <w:jc w:val="center"/>
              <w:rPr>
                <w:rFonts w:ascii="Arial" w:hAnsi="Arial" w:cs="Arial"/>
              </w:rPr>
            </w:pPr>
            <w:r w:rsidRPr="001C5F45">
              <w:rPr>
                <w:rFonts w:ascii="Arial" w:hAnsi="Arial" w:cs="Arial"/>
              </w:rPr>
              <w:t>Owner</w:t>
            </w:r>
          </w:p>
        </w:tc>
        <w:tc>
          <w:tcPr>
            <w:tcW w:w="9747" w:type="dxa"/>
          </w:tcPr>
          <w:p w14:paraId="738FB01D" w14:textId="59C8B350" w:rsidR="00413EA1" w:rsidRPr="001C5F45" w:rsidRDefault="00302929" w:rsidP="00ED5550">
            <w:pPr>
              <w:jc w:val="center"/>
              <w:rPr>
                <w:rFonts w:ascii="Arial" w:hAnsi="Arial" w:cs="Arial"/>
              </w:rPr>
            </w:pPr>
            <w:r w:rsidRPr="001C5F45">
              <w:rPr>
                <w:rFonts w:ascii="Arial" w:hAnsi="Arial" w:cs="Arial"/>
              </w:rPr>
              <w:t>Skipper</w:t>
            </w:r>
          </w:p>
        </w:tc>
        <w:tc>
          <w:tcPr>
            <w:tcW w:w="9747" w:type="dxa"/>
          </w:tcPr>
          <w:p w14:paraId="6A64473D" w14:textId="5DBBB00F" w:rsidR="00413EA1" w:rsidRPr="001C5F45" w:rsidRDefault="00302929" w:rsidP="00ED5550">
            <w:pPr>
              <w:jc w:val="center"/>
              <w:rPr>
                <w:rFonts w:ascii="Arial" w:hAnsi="Arial" w:cs="Arial"/>
              </w:rPr>
            </w:pPr>
            <w:r w:rsidRPr="001C5F45">
              <w:rPr>
                <w:rFonts w:ascii="Arial" w:hAnsi="Arial" w:cs="Arial"/>
              </w:rPr>
              <w:t>Crew</w:t>
            </w:r>
          </w:p>
        </w:tc>
        <w:tc>
          <w:tcPr>
            <w:tcW w:w="9747" w:type="dxa"/>
          </w:tcPr>
          <w:p w14:paraId="240DCEFF" w14:textId="7A007AF3" w:rsidR="00413EA1" w:rsidRPr="001C5F45" w:rsidRDefault="00ED5550" w:rsidP="00ED5550">
            <w:pPr>
              <w:jc w:val="center"/>
              <w:rPr>
                <w:rFonts w:ascii="Arial" w:hAnsi="Arial" w:cs="Arial"/>
              </w:rPr>
            </w:pPr>
            <w:r w:rsidRPr="001C5F45">
              <w:rPr>
                <w:rFonts w:ascii="Arial" w:hAnsi="Arial" w:cs="Arial"/>
              </w:rPr>
              <w:t>Processor</w:t>
            </w:r>
          </w:p>
        </w:tc>
      </w:tr>
      <w:tr w:rsidR="00413EA1" w:rsidRPr="001C5F45" w14:paraId="08712C8E" w14:textId="77777777" w:rsidTr="00F12752">
        <w:tc>
          <w:tcPr>
            <w:tcW w:w="2547" w:type="dxa"/>
            <w:gridSpan w:val="2"/>
            <w:shd w:val="clear" w:color="auto" w:fill="D9D9D9" w:themeFill="background1" w:themeFillShade="D9"/>
          </w:tcPr>
          <w:p w14:paraId="3F0D7521" w14:textId="0D626E29" w:rsidR="00413EA1" w:rsidRPr="001C5F45" w:rsidRDefault="00302929">
            <w:pPr>
              <w:rPr>
                <w:rFonts w:ascii="Arial" w:hAnsi="Arial" w:cs="Arial"/>
                <w:b/>
                <w:bCs/>
              </w:rPr>
            </w:pPr>
            <w:r w:rsidRPr="001C5F45">
              <w:rPr>
                <w:rFonts w:ascii="Arial" w:hAnsi="Arial" w:cs="Arial"/>
                <w:b/>
                <w:bCs/>
              </w:rPr>
              <w:t>Length of time</w:t>
            </w:r>
            <w:r w:rsidR="00F032C6" w:rsidRPr="001C5F45">
              <w:rPr>
                <w:rFonts w:ascii="Arial" w:hAnsi="Arial" w:cs="Arial"/>
                <w:b/>
                <w:bCs/>
              </w:rPr>
              <w:t xml:space="preserve"> (years)</w:t>
            </w:r>
          </w:p>
        </w:tc>
        <w:sdt>
          <w:sdtPr>
            <w:rPr>
              <w:rFonts w:ascii="Arial" w:hAnsi="Arial" w:cs="Arial"/>
            </w:rPr>
            <w:id w:val="-714283012"/>
            <w:placeholder>
              <w:docPart w:val="DefaultPlaceholder_-1854013440"/>
            </w:placeholder>
            <w:showingPlcHdr/>
            <w:text/>
          </w:sdtPr>
          <w:sdtEndPr/>
          <w:sdtContent>
            <w:tc>
              <w:tcPr>
                <w:tcW w:w="9747" w:type="dxa"/>
              </w:tcPr>
              <w:p w14:paraId="025338D3" w14:textId="0FEEEB41" w:rsidR="00413EA1" w:rsidRPr="001C5F45" w:rsidRDefault="00D4387B" w:rsidP="00ED5550">
                <w:pPr>
                  <w:jc w:val="center"/>
                  <w:rPr>
                    <w:rFonts w:ascii="Arial" w:hAnsi="Arial" w:cs="Arial"/>
                  </w:rPr>
                </w:pPr>
                <w:r w:rsidRPr="001C5F45">
                  <w:rPr>
                    <w:rStyle w:val="PlaceholderText"/>
                    <w:rFonts w:ascii="Arial" w:hAnsi="Arial" w:cs="Arial"/>
                  </w:rPr>
                  <w:t>Click or tap here to enter text.</w:t>
                </w:r>
              </w:p>
            </w:tc>
          </w:sdtContent>
        </w:sdt>
        <w:sdt>
          <w:sdtPr>
            <w:rPr>
              <w:rFonts w:ascii="Arial" w:hAnsi="Arial" w:cs="Arial"/>
            </w:rPr>
            <w:id w:val="1448427515"/>
            <w:placeholder>
              <w:docPart w:val="DefaultPlaceholder_-1854013440"/>
            </w:placeholder>
            <w:showingPlcHdr/>
            <w:text/>
          </w:sdtPr>
          <w:sdtEndPr/>
          <w:sdtContent>
            <w:tc>
              <w:tcPr>
                <w:tcW w:w="9747" w:type="dxa"/>
              </w:tcPr>
              <w:p w14:paraId="4DB7B538" w14:textId="67871C0B" w:rsidR="00413EA1" w:rsidRPr="001C5F45" w:rsidRDefault="00D4387B" w:rsidP="00ED5550">
                <w:pPr>
                  <w:jc w:val="center"/>
                  <w:rPr>
                    <w:rFonts w:ascii="Arial" w:hAnsi="Arial" w:cs="Arial"/>
                  </w:rPr>
                </w:pPr>
                <w:r w:rsidRPr="001C5F45">
                  <w:rPr>
                    <w:rStyle w:val="PlaceholderText"/>
                    <w:rFonts w:ascii="Arial" w:hAnsi="Arial" w:cs="Arial"/>
                  </w:rPr>
                  <w:t>Click or tap here to enter text.</w:t>
                </w:r>
              </w:p>
            </w:tc>
          </w:sdtContent>
        </w:sdt>
        <w:sdt>
          <w:sdtPr>
            <w:rPr>
              <w:rFonts w:ascii="Arial" w:hAnsi="Arial" w:cs="Arial"/>
            </w:rPr>
            <w:id w:val="860394379"/>
            <w:placeholder>
              <w:docPart w:val="DefaultPlaceholder_-1854013440"/>
            </w:placeholder>
            <w:showingPlcHdr/>
            <w:text/>
          </w:sdtPr>
          <w:sdtEndPr/>
          <w:sdtContent>
            <w:tc>
              <w:tcPr>
                <w:tcW w:w="9747" w:type="dxa"/>
              </w:tcPr>
              <w:p w14:paraId="1BAFF286" w14:textId="49F9566A" w:rsidR="00413EA1" w:rsidRPr="001C5F45" w:rsidRDefault="00D4387B" w:rsidP="00ED5550">
                <w:pPr>
                  <w:jc w:val="center"/>
                  <w:rPr>
                    <w:rFonts w:ascii="Arial" w:hAnsi="Arial" w:cs="Arial"/>
                  </w:rPr>
                </w:pPr>
                <w:r w:rsidRPr="001C5F45">
                  <w:rPr>
                    <w:rStyle w:val="PlaceholderText"/>
                    <w:rFonts w:ascii="Arial" w:hAnsi="Arial" w:cs="Arial"/>
                  </w:rPr>
                  <w:t>Click or tap here to enter text.</w:t>
                </w:r>
              </w:p>
            </w:tc>
          </w:sdtContent>
        </w:sdt>
        <w:sdt>
          <w:sdtPr>
            <w:rPr>
              <w:rFonts w:ascii="Arial" w:hAnsi="Arial" w:cs="Arial"/>
            </w:rPr>
            <w:id w:val="2049258877"/>
            <w:placeholder>
              <w:docPart w:val="DefaultPlaceholder_-1854013440"/>
            </w:placeholder>
            <w:showingPlcHdr/>
            <w:text/>
          </w:sdtPr>
          <w:sdtEndPr/>
          <w:sdtContent>
            <w:tc>
              <w:tcPr>
                <w:tcW w:w="9747" w:type="dxa"/>
              </w:tcPr>
              <w:p w14:paraId="47F7CC9B" w14:textId="2C2D6FDD" w:rsidR="00413EA1" w:rsidRPr="001C5F45" w:rsidRDefault="00D4387B" w:rsidP="00ED5550">
                <w:pPr>
                  <w:jc w:val="center"/>
                  <w:rPr>
                    <w:rFonts w:ascii="Arial" w:hAnsi="Arial" w:cs="Arial"/>
                  </w:rPr>
                </w:pPr>
                <w:r w:rsidRPr="001C5F45">
                  <w:rPr>
                    <w:rStyle w:val="PlaceholderText"/>
                    <w:rFonts w:ascii="Arial" w:hAnsi="Arial" w:cs="Arial"/>
                  </w:rPr>
                  <w:t>Click or tap here to enter text.</w:t>
                </w:r>
              </w:p>
            </w:tc>
          </w:sdtContent>
        </w:sdt>
      </w:tr>
    </w:tbl>
    <w:p w14:paraId="6EFE29E8" w14:textId="77818C69" w:rsidR="00B838E6" w:rsidRPr="001C5F45" w:rsidRDefault="00B838E6">
      <w:pPr>
        <w:rPr>
          <w:rFonts w:ascii="Arial" w:hAnsi="Arial" w:cs="Arial"/>
        </w:rPr>
      </w:pPr>
    </w:p>
    <w:tbl>
      <w:tblPr>
        <w:tblStyle w:val="TableGrid"/>
        <w:tblW w:w="0" w:type="auto"/>
        <w:tblLook w:val="04A0" w:firstRow="1" w:lastRow="0" w:firstColumn="1" w:lastColumn="0" w:noHBand="0" w:noVBand="1"/>
      </w:tblPr>
      <w:tblGrid>
        <w:gridCol w:w="807"/>
        <w:gridCol w:w="5142"/>
        <w:gridCol w:w="4493"/>
      </w:tblGrid>
      <w:tr w:rsidR="00E809B1" w:rsidRPr="001C5F45" w14:paraId="09AFCC29" w14:textId="77777777" w:rsidTr="009F372A">
        <w:tc>
          <w:tcPr>
            <w:tcW w:w="807" w:type="dxa"/>
            <w:shd w:val="clear" w:color="auto" w:fill="D9D9D9" w:themeFill="background1" w:themeFillShade="D9"/>
          </w:tcPr>
          <w:p w14:paraId="50D67EB1" w14:textId="11FC9310" w:rsidR="00A34E7A" w:rsidRPr="001C5F45" w:rsidRDefault="001446DE">
            <w:pPr>
              <w:rPr>
                <w:rFonts w:ascii="Arial" w:hAnsi="Arial" w:cs="Arial"/>
              </w:rPr>
            </w:pPr>
            <w:r w:rsidRPr="001C5F45">
              <w:rPr>
                <w:rFonts w:ascii="Arial" w:hAnsi="Arial" w:cs="Arial"/>
              </w:rPr>
              <w:t>S1.</w:t>
            </w:r>
            <w:r w:rsidR="001D641E" w:rsidRPr="001C5F45">
              <w:rPr>
                <w:rFonts w:ascii="Arial" w:hAnsi="Arial" w:cs="Arial"/>
              </w:rPr>
              <w:t>10</w:t>
            </w:r>
          </w:p>
        </w:tc>
        <w:tc>
          <w:tcPr>
            <w:tcW w:w="5142" w:type="dxa"/>
            <w:shd w:val="clear" w:color="auto" w:fill="D9D9D9" w:themeFill="background1" w:themeFillShade="D9"/>
          </w:tcPr>
          <w:p w14:paraId="34FFF09E" w14:textId="77777777" w:rsidR="00A34E7A" w:rsidRPr="001C5F45" w:rsidRDefault="00A34E7A">
            <w:pPr>
              <w:rPr>
                <w:rFonts w:ascii="Arial" w:hAnsi="Arial" w:cs="Arial"/>
                <w:b/>
                <w:bCs/>
              </w:rPr>
            </w:pPr>
            <w:r w:rsidRPr="001C5F45">
              <w:rPr>
                <w:rFonts w:ascii="Arial" w:hAnsi="Arial" w:cs="Arial"/>
                <w:b/>
                <w:bCs/>
              </w:rPr>
              <w:t>Would you apply for a permit/ licence if a new application process was available?</w:t>
            </w:r>
          </w:p>
          <w:p w14:paraId="4FC726D0" w14:textId="2114C616" w:rsidR="00C2784A" w:rsidRPr="001C5F45" w:rsidRDefault="00C2784A">
            <w:pPr>
              <w:rPr>
                <w:rFonts w:ascii="Arial" w:hAnsi="Arial" w:cs="Arial"/>
              </w:rPr>
            </w:pPr>
          </w:p>
        </w:tc>
        <w:tc>
          <w:tcPr>
            <w:tcW w:w="4493" w:type="dxa"/>
          </w:tcPr>
          <w:p w14:paraId="495E8F85" w14:textId="300C996B" w:rsidR="00A34E7A" w:rsidRPr="001C5F45" w:rsidRDefault="00E809B1">
            <w:pPr>
              <w:rPr>
                <w:rFonts w:ascii="Arial" w:hAnsi="Arial" w:cs="Arial"/>
              </w:rPr>
            </w:pPr>
            <w:r w:rsidRPr="001C5F45">
              <w:rPr>
                <w:rFonts w:ascii="Arial" w:hAnsi="Arial" w:cs="Arial"/>
              </w:rPr>
              <w:t>Yes</w:t>
            </w:r>
            <w:r w:rsidR="00D4387B" w:rsidRPr="001C5F45">
              <w:rPr>
                <w:rFonts w:ascii="Arial" w:hAnsi="Arial" w:cs="Arial"/>
              </w:rPr>
              <w:t xml:space="preserve"> </w:t>
            </w:r>
            <w:sdt>
              <w:sdtPr>
                <w:rPr>
                  <w:rFonts w:ascii="Arial" w:hAnsi="Arial" w:cs="Arial"/>
                </w:rPr>
                <w:id w:val="520293468"/>
                <w14:checkbox>
                  <w14:checked w14:val="0"/>
                  <w14:checkedState w14:val="2612" w14:font="MS Gothic"/>
                  <w14:uncheckedState w14:val="2610" w14:font="MS Gothic"/>
                </w14:checkbox>
              </w:sdtPr>
              <w:sdtEndPr/>
              <w:sdtContent>
                <w:r w:rsidR="00D4387B" w:rsidRPr="001C5F45">
                  <w:rPr>
                    <w:rFonts w:ascii="Segoe UI Symbol" w:eastAsia="MS Gothic" w:hAnsi="Segoe UI Symbol" w:cs="Segoe UI Symbol"/>
                  </w:rPr>
                  <w:t>☐</w:t>
                </w:r>
              </w:sdtContent>
            </w:sdt>
          </w:p>
          <w:p w14:paraId="2628E397" w14:textId="5DB6C47B" w:rsidR="00E809B1" w:rsidRPr="001C5F45" w:rsidRDefault="00E809B1">
            <w:pPr>
              <w:rPr>
                <w:rFonts w:ascii="Arial" w:hAnsi="Arial" w:cs="Arial"/>
              </w:rPr>
            </w:pPr>
            <w:r w:rsidRPr="001C5F45">
              <w:rPr>
                <w:rFonts w:ascii="Arial" w:hAnsi="Arial" w:cs="Arial"/>
              </w:rPr>
              <w:t>No</w:t>
            </w:r>
            <w:r w:rsidR="00D4387B" w:rsidRPr="001C5F45">
              <w:rPr>
                <w:rFonts w:ascii="Arial" w:hAnsi="Arial" w:cs="Arial"/>
              </w:rPr>
              <w:t xml:space="preserve"> </w:t>
            </w:r>
            <w:sdt>
              <w:sdtPr>
                <w:rPr>
                  <w:rFonts w:ascii="Arial" w:hAnsi="Arial" w:cs="Arial"/>
                </w:rPr>
                <w:id w:val="55283439"/>
                <w14:checkbox>
                  <w14:checked w14:val="0"/>
                  <w14:checkedState w14:val="2612" w14:font="MS Gothic"/>
                  <w14:uncheckedState w14:val="2610" w14:font="MS Gothic"/>
                </w14:checkbox>
              </w:sdtPr>
              <w:sdtEndPr/>
              <w:sdtContent>
                <w:r w:rsidR="00D4387B" w:rsidRPr="001C5F45">
                  <w:rPr>
                    <w:rFonts w:ascii="Segoe UI Symbol" w:eastAsia="MS Gothic" w:hAnsi="Segoe UI Symbol" w:cs="Segoe UI Symbol"/>
                  </w:rPr>
                  <w:t>☐</w:t>
                </w:r>
              </w:sdtContent>
            </w:sdt>
          </w:p>
        </w:tc>
      </w:tr>
      <w:tr w:rsidR="00E809B1" w:rsidRPr="001C5F45" w14:paraId="19B1C327" w14:textId="77777777" w:rsidTr="009F372A">
        <w:tc>
          <w:tcPr>
            <w:tcW w:w="807" w:type="dxa"/>
            <w:shd w:val="clear" w:color="auto" w:fill="D9D9D9" w:themeFill="background1" w:themeFillShade="D9"/>
          </w:tcPr>
          <w:p w14:paraId="3837EC21" w14:textId="0BA4DFAB" w:rsidR="00A34E7A" w:rsidRPr="001C5F45" w:rsidRDefault="001446DE">
            <w:pPr>
              <w:rPr>
                <w:rFonts w:ascii="Arial" w:hAnsi="Arial" w:cs="Arial"/>
              </w:rPr>
            </w:pPr>
            <w:r w:rsidRPr="001C5F45">
              <w:rPr>
                <w:rFonts w:ascii="Arial" w:hAnsi="Arial" w:cs="Arial"/>
              </w:rPr>
              <w:t>S1.</w:t>
            </w:r>
            <w:r w:rsidR="001D641E" w:rsidRPr="001C5F45">
              <w:rPr>
                <w:rFonts w:ascii="Arial" w:hAnsi="Arial" w:cs="Arial"/>
              </w:rPr>
              <w:t>11</w:t>
            </w:r>
          </w:p>
        </w:tc>
        <w:tc>
          <w:tcPr>
            <w:tcW w:w="5142" w:type="dxa"/>
            <w:shd w:val="clear" w:color="auto" w:fill="D9D9D9" w:themeFill="background1" w:themeFillShade="D9"/>
          </w:tcPr>
          <w:p w14:paraId="012CF781" w14:textId="77777777" w:rsidR="00A34E7A" w:rsidRPr="001C5F45" w:rsidRDefault="000B10CE">
            <w:pPr>
              <w:rPr>
                <w:rFonts w:ascii="Arial" w:hAnsi="Arial" w:cs="Arial"/>
                <w:b/>
                <w:bCs/>
              </w:rPr>
            </w:pPr>
            <w:r w:rsidRPr="001C5F45">
              <w:rPr>
                <w:rFonts w:ascii="Arial" w:hAnsi="Arial" w:cs="Arial"/>
                <w:b/>
                <w:bCs/>
              </w:rPr>
              <w:t>*Do you have access to licenced fishing boat</w:t>
            </w:r>
            <w:r w:rsidR="00C2784A" w:rsidRPr="001C5F45">
              <w:rPr>
                <w:rFonts w:ascii="Arial" w:hAnsi="Arial" w:cs="Arial"/>
                <w:b/>
                <w:bCs/>
              </w:rPr>
              <w:t xml:space="preserve"> a</w:t>
            </w:r>
            <w:r w:rsidRPr="001C5F45">
              <w:rPr>
                <w:rFonts w:ascii="Arial" w:hAnsi="Arial" w:cs="Arial"/>
                <w:b/>
                <w:bCs/>
              </w:rPr>
              <w:t>s an owner</w:t>
            </w:r>
            <w:r w:rsidR="00C2784A" w:rsidRPr="001C5F45">
              <w:rPr>
                <w:rFonts w:ascii="Arial" w:hAnsi="Arial" w:cs="Arial"/>
                <w:b/>
                <w:bCs/>
              </w:rPr>
              <w:t xml:space="preserve"> and/or</w:t>
            </w:r>
            <w:r w:rsidRPr="001C5F45">
              <w:rPr>
                <w:rFonts w:ascii="Arial" w:hAnsi="Arial" w:cs="Arial"/>
                <w:b/>
                <w:bCs/>
              </w:rPr>
              <w:t xml:space="preserve"> skipper</w:t>
            </w:r>
            <w:r w:rsidR="00C2784A" w:rsidRPr="001C5F45">
              <w:rPr>
                <w:rFonts w:ascii="Arial" w:hAnsi="Arial" w:cs="Arial"/>
                <w:b/>
                <w:bCs/>
              </w:rPr>
              <w:t>?</w:t>
            </w:r>
          </w:p>
          <w:p w14:paraId="546A8069" w14:textId="59BEA0D5" w:rsidR="00C2784A" w:rsidRPr="001C5F45" w:rsidRDefault="00C2784A">
            <w:pPr>
              <w:rPr>
                <w:rFonts w:ascii="Arial" w:hAnsi="Arial" w:cs="Arial"/>
              </w:rPr>
            </w:pPr>
          </w:p>
        </w:tc>
        <w:tc>
          <w:tcPr>
            <w:tcW w:w="4493" w:type="dxa"/>
          </w:tcPr>
          <w:p w14:paraId="7601B8D1" w14:textId="14D767A1" w:rsidR="00A34E7A" w:rsidRPr="001C5F45" w:rsidRDefault="00C2784A">
            <w:pPr>
              <w:rPr>
                <w:rFonts w:ascii="Arial" w:hAnsi="Arial" w:cs="Arial"/>
              </w:rPr>
            </w:pPr>
            <w:r w:rsidRPr="001C5F45">
              <w:rPr>
                <w:rFonts w:ascii="Arial" w:hAnsi="Arial" w:cs="Arial"/>
              </w:rPr>
              <w:t>Owner</w:t>
            </w:r>
            <w:r w:rsidR="00D4387B" w:rsidRPr="001C5F45">
              <w:rPr>
                <w:rFonts w:ascii="Arial" w:hAnsi="Arial" w:cs="Arial"/>
              </w:rPr>
              <w:t xml:space="preserve"> </w:t>
            </w:r>
            <w:sdt>
              <w:sdtPr>
                <w:rPr>
                  <w:rFonts w:ascii="Arial" w:hAnsi="Arial" w:cs="Arial"/>
                </w:rPr>
                <w:id w:val="770897548"/>
                <w14:checkbox>
                  <w14:checked w14:val="0"/>
                  <w14:checkedState w14:val="2612" w14:font="MS Gothic"/>
                  <w14:uncheckedState w14:val="2610" w14:font="MS Gothic"/>
                </w14:checkbox>
              </w:sdtPr>
              <w:sdtContent>
                <w:r w:rsidR="001D6617">
                  <w:rPr>
                    <w:rFonts w:ascii="MS Gothic" w:eastAsia="MS Gothic" w:hAnsi="MS Gothic" w:cs="Arial" w:hint="eastAsia"/>
                  </w:rPr>
                  <w:t>☐</w:t>
                </w:r>
              </w:sdtContent>
            </w:sdt>
            <w:r w:rsidR="001D6617">
              <w:rPr>
                <w:rFonts w:ascii="Arial" w:hAnsi="Arial" w:cs="Arial"/>
              </w:rPr>
              <w:t xml:space="preserve">                             No </w:t>
            </w:r>
            <w:sdt>
              <w:sdtPr>
                <w:rPr>
                  <w:rFonts w:ascii="Arial" w:hAnsi="Arial" w:cs="Arial"/>
                </w:rPr>
                <w:id w:val="-404683586"/>
                <w14:checkbox>
                  <w14:checked w14:val="0"/>
                  <w14:checkedState w14:val="2612" w14:font="MS Gothic"/>
                  <w14:uncheckedState w14:val="2610" w14:font="MS Gothic"/>
                </w14:checkbox>
              </w:sdtPr>
              <w:sdtContent>
                <w:r w:rsidR="001D6617">
                  <w:rPr>
                    <w:rFonts w:ascii="MS Gothic" w:eastAsia="MS Gothic" w:hAnsi="MS Gothic" w:cs="Arial" w:hint="eastAsia"/>
                  </w:rPr>
                  <w:t>☐</w:t>
                </w:r>
              </w:sdtContent>
            </w:sdt>
          </w:p>
          <w:p w14:paraId="14CD0E7E" w14:textId="3C4430B4" w:rsidR="00C2784A" w:rsidRPr="001C5F45" w:rsidRDefault="00C2784A">
            <w:pPr>
              <w:rPr>
                <w:rFonts w:ascii="Arial" w:hAnsi="Arial" w:cs="Arial"/>
              </w:rPr>
            </w:pPr>
            <w:r w:rsidRPr="001C5F45">
              <w:rPr>
                <w:rFonts w:ascii="Arial" w:hAnsi="Arial" w:cs="Arial"/>
              </w:rPr>
              <w:t>Skipper</w:t>
            </w:r>
            <w:r w:rsidR="00D4387B" w:rsidRPr="001C5F45">
              <w:rPr>
                <w:rFonts w:ascii="Arial" w:hAnsi="Arial" w:cs="Arial"/>
              </w:rPr>
              <w:t xml:space="preserve"> </w:t>
            </w:r>
            <w:sdt>
              <w:sdtPr>
                <w:rPr>
                  <w:rFonts w:ascii="Arial" w:hAnsi="Arial" w:cs="Arial"/>
                </w:rPr>
                <w:id w:val="271983657"/>
                <w14:checkbox>
                  <w14:checked w14:val="0"/>
                  <w14:checkedState w14:val="2612" w14:font="MS Gothic"/>
                  <w14:uncheckedState w14:val="2610" w14:font="MS Gothic"/>
                </w14:checkbox>
              </w:sdtPr>
              <w:sdtEndPr/>
              <w:sdtContent>
                <w:r w:rsidR="00D4387B" w:rsidRPr="001C5F45">
                  <w:rPr>
                    <w:rFonts w:ascii="Segoe UI Symbol" w:eastAsia="MS Gothic" w:hAnsi="Segoe UI Symbol" w:cs="Segoe UI Symbol"/>
                  </w:rPr>
                  <w:t>☐</w:t>
                </w:r>
              </w:sdtContent>
            </w:sdt>
          </w:p>
        </w:tc>
      </w:tr>
      <w:tr w:rsidR="00E809B1" w:rsidRPr="001C5F45" w14:paraId="60B43CA8" w14:textId="77777777" w:rsidTr="009F372A">
        <w:tc>
          <w:tcPr>
            <w:tcW w:w="807" w:type="dxa"/>
            <w:shd w:val="clear" w:color="auto" w:fill="D9D9D9" w:themeFill="background1" w:themeFillShade="D9"/>
          </w:tcPr>
          <w:p w14:paraId="53987EAB" w14:textId="6569C969" w:rsidR="00A34E7A" w:rsidRPr="001C5F45" w:rsidRDefault="001446DE">
            <w:pPr>
              <w:rPr>
                <w:rFonts w:ascii="Arial" w:hAnsi="Arial" w:cs="Arial"/>
              </w:rPr>
            </w:pPr>
            <w:r w:rsidRPr="001C5F45">
              <w:rPr>
                <w:rFonts w:ascii="Arial" w:hAnsi="Arial" w:cs="Arial"/>
              </w:rPr>
              <w:t>S1.</w:t>
            </w:r>
            <w:r w:rsidR="000B10CE" w:rsidRPr="001C5F45">
              <w:rPr>
                <w:rFonts w:ascii="Arial" w:hAnsi="Arial" w:cs="Arial"/>
              </w:rPr>
              <w:t>1</w:t>
            </w:r>
            <w:r w:rsidR="001D641E" w:rsidRPr="001C5F45">
              <w:rPr>
                <w:rFonts w:ascii="Arial" w:hAnsi="Arial" w:cs="Arial"/>
              </w:rPr>
              <w:t>2</w:t>
            </w:r>
          </w:p>
        </w:tc>
        <w:tc>
          <w:tcPr>
            <w:tcW w:w="5142" w:type="dxa"/>
            <w:shd w:val="clear" w:color="auto" w:fill="D9D9D9" w:themeFill="background1" w:themeFillShade="D9"/>
          </w:tcPr>
          <w:p w14:paraId="1F33CB2B" w14:textId="77777777" w:rsidR="00A34E7A" w:rsidRPr="001C5F45" w:rsidRDefault="000B10CE">
            <w:pPr>
              <w:rPr>
                <w:rFonts w:ascii="Arial" w:hAnsi="Arial" w:cs="Arial"/>
                <w:b/>
                <w:bCs/>
              </w:rPr>
            </w:pPr>
            <w:r w:rsidRPr="001C5F45">
              <w:rPr>
                <w:rFonts w:ascii="Arial" w:hAnsi="Arial" w:cs="Arial"/>
                <w:b/>
                <w:bCs/>
              </w:rPr>
              <w:t xml:space="preserve">*Boat name and PLN  </w:t>
            </w:r>
          </w:p>
          <w:p w14:paraId="1C40353F" w14:textId="351FC776" w:rsidR="00C2784A" w:rsidRPr="001C5F45" w:rsidRDefault="00C2784A">
            <w:pPr>
              <w:rPr>
                <w:rFonts w:ascii="Arial" w:hAnsi="Arial" w:cs="Arial"/>
              </w:rPr>
            </w:pPr>
          </w:p>
        </w:tc>
        <w:tc>
          <w:tcPr>
            <w:tcW w:w="4493" w:type="dxa"/>
          </w:tcPr>
          <w:p w14:paraId="4DDDF910" w14:textId="77777777" w:rsidR="005B4193" w:rsidRDefault="005B4193">
            <w:pPr>
              <w:rPr>
                <w:rFonts w:ascii="Arial" w:hAnsi="Arial" w:cs="Arial"/>
              </w:rPr>
            </w:pPr>
            <w:sdt>
              <w:sdtPr>
                <w:rPr>
                  <w:rFonts w:ascii="Arial" w:hAnsi="Arial" w:cs="Arial"/>
                </w:rPr>
                <w:id w:val="-668870699"/>
                <w:placeholder>
                  <w:docPart w:val="DefaultPlaceholder_-1854013440"/>
                </w:placeholder>
                <w:showingPlcHdr/>
                <w:text/>
              </w:sdtPr>
              <w:sdtContent>
                <w:r w:rsidRPr="00F62DDC">
                  <w:rPr>
                    <w:rStyle w:val="PlaceholderText"/>
                    <w:rFonts w:ascii="Arial" w:hAnsi="Arial" w:cs="Arial"/>
                  </w:rPr>
                  <w:t>Click or tap here to enter text.</w:t>
                </w:r>
              </w:sdtContent>
            </w:sdt>
            <w:r>
              <w:rPr>
                <w:rFonts w:ascii="Arial" w:hAnsi="Arial" w:cs="Arial"/>
              </w:rPr>
              <w:t xml:space="preserve">                    </w:t>
            </w:r>
          </w:p>
          <w:p w14:paraId="66478488" w14:textId="65036246" w:rsidR="00A34E7A" w:rsidRPr="001C5F45" w:rsidRDefault="005B4193">
            <w:pPr>
              <w:rPr>
                <w:rFonts w:ascii="Arial" w:hAnsi="Arial" w:cs="Arial"/>
              </w:rPr>
            </w:pPr>
            <w:r>
              <w:rPr>
                <w:rFonts w:ascii="Arial" w:hAnsi="Arial" w:cs="Arial"/>
              </w:rPr>
              <w:t xml:space="preserve">Not applicable </w:t>
            </w:r>
            <w:sdt>
              <w:sdtPr>
                <w:rPr>
                  <w:rFonts w:ascii="Arial" w:hAnsi="Arial" w:cs="Arial"/>
                </w:rPr>
                <w:id w:val="-1604254647"/>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E809B1" w:rsidRPr="001C5F45" w14:paraId="2447D12F" w14:textId="77777777" w:rsidTr="009F372A">
        <w:tc>
          <w:tcPr>
            <w:tcW w:w="807" w:type="dxa"/>
            <w:shd w:val="clear" w:color="auto" w:fill="D9D9D9" w:themeFill="background1" w:themeFillShade="D9"/>
          </w:tcPr>
          <w:p w14:paraId="7D87DE68" w14:textId="63A50187" w:rsidR="00A34E7A" w:rsidRPr="001C5F45" w:rsidRDefault="001446DE">
            <w:pPr>
              <w:rPr>
                <w:rFonts w:ascii="Arial" w:hAnsi="Arial" w:cs="Arial"/>
              </w:rPr>
            </w:pPr>
            <w:r w:rsidRPr="001C5F45">
              <w:rPr>
                <w:rFonts w:ascii="Arial" w:hAnsi="Arial" w:cs="Arial"/>
              </w:rPr>
              <w:t>S1.</w:t>
            </w:r>
            <w:r w:rsidR="000B10CE" w:rsidRPr="001C5F45">
              <w:rPr>
                <w:rFonts w:ascii="Arial" w:hAnsi="Arial" w:cs="Arial"/>
              </w:rPr>
              <w:t>1</w:t>
            </w:r>
            <w:r w:rsidR="001D641E" w:rsidRPr="001C5F45">
              <w:rPr>
                <w:rFonts w:ascii="Arial" w:hAnsi="Arial" w:cs="Arial"/>
              </w:rPr>
              <w:t>3</w:t>
            </w:r>
          </w:p>
        </w:tc>
        <w:tc>
          <w:tcPr>
            <w:tcW w:w="5142" w:type="dxa"/>
            <w:shd w:val="clear" w:color="auto" w:fill="D9D9D9" w:themeFill="background1" w:themeFillShade="D9"/>
          </w:tcPr>
          <w:p w14:paraId="7C3B7B99" w14:textId="2A3CECB1" w:rsidR="00A34E7A" w:rsidRPr="001C5F45" w:rsidRDefault="008B1C8D">
            <w:pPr>
              <w:rPr>
                <w:rFonts w:ascii="Arial" w:hAnsi="Arial" w:cs="Arial"/>
                <w:b/>
                <w:bCs/>
              </w:rPr>
            </w:pPr>
            <w:r w:rsidRPr="001C5F45">
              <w:rPr>
                <w:rFonts w:ascii="Arial" w:hAnsi="Arial" w:cs="Arial"/>
                <w:b/>
                <w:bCs/>
              </w:rPr>
              <w:t>Can the</w:t>
            </w:r>
            <w:r w:rsidR="000B10CE" w:rsidRPr="001C5F45">
              <w:rPr>
                <w:rFonts w:ascii="Arial" w:hAnsi="Arial" w:cs="Arial"/>
                <w:b/>
                <w:bCs/>
              </w:rPr>
              <w:t xml:space="preserve"> licenced fishing boat </w:t>
            </w:r>
            <w:r w:rsidRPr="001C5F45">
              <w:rPr>
                <w:rFonts w:ascii="Arial" w:hAnsi="Arial" w:cs="Arial"/>
                <w:b/>
                <w:bCs/>
              </w:rPr>
              <w:t>you have specified</w:t>
            </w:r>
            <w:r w:rsidR="000B10CE" w:rsidRPr="001C5F45">
              <w:rPr>
                <w:rFonts w:ascii="Arial" w:hAnsi="Arial" w:cs="Arial"/>
                <w:b/>
                <w:bCs/>
              </w:rPr>
              <w:t xml:space="preserve"> be rigged up with a suction dredge and riddle?</w:t>
            </w:r>
          </w:p>
          <w:p w14:paraId="606C32C4" w14:textId="2105F2AC" w:rsidR="00C2784A" w:rsidRPr="001C5F45" w:rsidRDefault="00C2784A">
            <w:pPr>
              <w:rPr>
                <w:rFonts w:ascii="Arial" w:hAnsi="Arial" w:cs="Arial"/>
              </w:rPr>
            </w:pPr>
          </w:p>
        </w:tc>
        <w:tc>
          <w:tcPr>
            <w:tcW w:w="4493" w:type="dxa"/>
          </w:tcPr>
          <w:p w14:paraId="31E47421" w14:textId="1CCD7849" w:rsidR="00C2784A" w:rsidRPr="001C5F45" w:rsidRDefault="00E5324D">
            <w:pPr>
              <w:rPr>
                <w:rFonts w:ascii="Arial" w:hAnsi="Arial" w:cs="Arial"/>
              </w:rPr>
            </w:pPr>
            <w:sdt>
              <w:sdtPr>
                <w:rPr>
                  <w:rFonts w:ascii="Arial" w:hAnsi="Arial" w:cs="Arial"/>
                </w:rPr>
                <w:id w:val="1571620364"/>
                <w:placeholder>
                  <w:docPart w:val="DefaultPlaceholder_-1854013438"/>
                </w:placeholder>
                <w:showingPlcHdr/>
                <w:comboBox>
                  <w:listItem w:value="Choose an item."/>
                  <w:listItem w:displayText="Yes" w:value="Yes"/>
                  <w:listItem w:displayText="No" w:value="No"/>
                </w:comboBox>
              </w:sdtPr>
              <w:sdtEndPr/>
              <w:sdtContent>
                <w:r w:rsidR="000234F8" w:rsidRPr="001C5F45">
                  <w:rPr>
                    <w:rStyle w:val="PlaceholderText"/>
                    <w:rFonts w:ascii="Arial" w:hAnsi="Arial" w:cs="Arial"/>
                  </w:rPr>
                  <w:t>Choose an item.</w:t>
                </w:r>
              </w:sdtContent>
            </w:sdt>
            <w:r w:rsidR="00D4387B" w:rsidRPr="001C5F45">
              <w:rPr>
                <w:rFonts w:ascii="Arial" w:hAnsi="Arial" w:cs="Arial"/>
              </w:rPr>
              <w:t xml:space="preserve"> </w:t>
            </w:r>
          </w:p>
        </w:tc>
      </w:tr>
    </w:tbl>
    <w:p w14:paraId="6D1C9539" w14:textId="305F4F84" w:rsidR="00B838E6" w:rsidRPr="001C5F45" w:rsidRDefault="00B838E6">
      <w:pPr>
        <w:rPr>
          <w:rFonts w:ascii="Arial" w:hAnsi="Arial" w:cs="Arial"/>
          <w:color w:val="FF0000"/>
        </w:rPr>
      </w:pPr>
    </w:p>
    <w:p w14:paraId="0216F31C" w14:textId="77777777" w:rsidR="001B631D" w:rsidRPr="001C5F45" w:rsidRDefault="001B631D" w:rsidP="002D32BF">
      <w:pPr>
        <w:rPr>
          <w:rFonts w:ascii="Arial" w:hAnsi="Arial" w:cs="Arial"/>
        </w:rPr>
      </w:pPr>
    </w:p>
    <w:p w14:paraId="2EA08E1A" w14:textId="77777777" w:rsidR="00796EE7" w:rsidRPr="001C5F45" w:rsidRDefault="00796EE7">
      <w:pPr>
        <w:rPr>
          <w:rFonts w:ascii="Arial" w:hAnsi="Arial" w:cs="Arial"/>
          <w:b/>
          <w:bCs/>
          <w:sz w:val="32"/>
          <w:szCs w:val="32"/>
          <w:u w:val="single"/>
        </w:rPr>
      </w:pPr>
      <w:r w:rsidRPr="001C5F45">
        <w:rPr>
          <w:rFonts w:ascii="Arial" w:hAnsi="Arial" w:cs="Arial"/>
          <w:b/>
          <w:bCs/>
          <w:sz w:val="32"/>
          <w:szCs w:val="32"/>
          <w:u w:val="single"/>
        </w:rPr>
        <w:br w:type="page"/>
      </w:r>
    </w:p>
    <w:p w14:paraId="225079F7" w14:textId="2BEFC44C" w:rsidR="00AE132A" w:rsidRPr="001C5F45" w:rsidRDefault="00357F2F" w:rsidP="00AE132A">
      <w:pPr>
        <w:pStyle w:val="ListParagraph"/>
        <w:ind w:left="0"/>
        <w:rPr>
          <w:rFonts w:ascii="Arial" w:hAnsi="Arial" w:cs="Arial"/>
          <w:b/>
          <w:bCs/>
          <w:sz w:val="32"/>
          <w:szCs w:val="32"/>
          <w:u w:val="single"/>
        </w:rPr>
      </w:pPr>
      <w:r w:rsidRPr="001C5F45">
        <w:rPr>
          <w:rFonts w:ascii="Arial" w:hAnsi="Arial" w:cs="Arial"/>
          <w:noProof/>
          <w:sz w:val="24"/>
          <w:szCs w:val="24"/>
        </w:rPr>
        <mc:AlternateContent>
          <mc:Choice Requires="wps">
            <w:drawing>
              <wp:inline distT="0" distB="0" distL="0" distR="0" wp14:anchorId="4BB82159" wp14:editId="71E42680">
                <wp:extent cx="6555171" cy="481330"/>
                <wp:effectExtent l="19050" t="19050" r="17145" b="1397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71"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B5ED81" w14:textId="219D5CCB"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2 – Non-technical Questionnaire</w:t>
                            </w:r>
                          </w:p>
                        </w:txbxContent>
                      </wps:txbx>
                      <wps:bodyPr rot="0" vert="horz" wrap="square" lIns="91440" tIns="45720" rIns="91440" bIns="45720" anchor="t" anchorCtr="0" upright="1">
                        <a:noAutofit/>
                      </wps:bodyPr>
                    </wps:wsp>
                  </a:graphicData>
                </a:graphic>
              </wp:inline>
            </w:drawing>
          </mc:Choice>
          <mc:Fallback>
            <w:pict>
              <v:roundrect w14:anchorId="4BB82159" id="Rectangle: Rounded Corners 24" o:spid="_x0000_s1033" style="width:516.15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" fillcolor="#2bafac" strokecolor="#008091" strokeweight="2.5pt">
                <v:shadow color="#868686"/>
                <v:textbox>
                  <w:txbxContent>
                    <w:p w14:paraId="24B5ED81" w14:textId="219D5CCB"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2 – Non-technical Questionnaire</w:t>
                      </w:r>
                    </w:p>
                  </w:txbxContent>
                </v:textbox>
                <w10:anchorlock/>
              </v:roundrect>
            </w:pict>
          </mc:Fallback>
        </mc:AlternateContent>
      </w:r>
    </w:p>
    <w:p w14:paraId="47ECC59A" w14:textId="2DC3CC98" w:rsidR="00AE132A" w:rsidRPr="001C5F45" w:rsidRDefault="00AE132A" w:rsidP="00BB481B">
      <w:pPr>
        <w:jc w:val="both"/>
        <w:rPr>
          <w:rFonts w:ascii="Arial" w:hAnsi="Arial" w:cs="Arial"/>
        </w:rPr>
      </w:pPr>
      <w:r w:rsidRPr="001C5F45">
        <w:rPr>
          <w:rFonts w:ascii="Arial" w:hAnsi="Arial" w:cs="Arial"/>
        </w:rPr>
        <w:t xml:space="preserve">We are keen to hear from anyone who has an interest in the Thames and the KEIFCA cockle fishery as we are currently reviewing all the current </w:t>
      </w:r>
      <w:r w:rsidR="001446DE" w:rsidRPr="001C5F45">
        <w:rPr>
          <w:rFonts w:ascii="Arial" w:hAnsi="Arial" w:cs="Arial"/>
        </w:rPr>
        <w:t xml:space="preserve">cockle fishery </w:t>
      </w:r>
      <w:r w:rsidRPr="001C5F45">
        <w:rPr>
          <w:rFonts w:ascii="Arial" w:hAnsi="Arial" w:cs="Arial"/>
        </w:rPr>
        <w:t xml:space="preserve">management </w:t>
      </w:r>
      <w:r w:rsidR="001446DE" w:rsidRPr="001C5F45">
        <w:rPr>
          <w:rFonts w:ascii="Arial" w:hAnsi="Arial" w:cs="Arial"/>
        </w:rPr>
        <w:t xml:space="preserve">and </w:t>
      </w:r>
      <w:r w:rsidRPr="001C5F45">
        <w:rPr>
          <w:rFonts w:ascii="Arial" w:hAnsi="Arial" w:cs="Arial"/>
        </w:rPr>
        <w:t xml:space="preserve">regulations and looking to develop future cockle management. Whether the cockle fishery provides you with a direct or indirect income, is a valued habitat supporting a wider ecosystem, an important historic cultural activity that has taken place for generations or part of the local identity of your town, we want to hear from you. </w:t>
      </w:r>
    </w:p>
    <w:tbl>
      <w:tblPr>
        <w:tblStyle w:val="TableGrid"/>
        <w:tblW w:w="10485" w:type="dxa"/>
        <w:shd w:val="clear" w:color="auto" w:fill="D9D9D9" w:themeFill="background1" w:themeFillShade="D9"/>
        <w:tblLook w:val="04A0" w:firstRow="1" w:lastRow="0" w:firstColumn="1" w:lastColumn="0" w:noHBand="0" w:noVBand="1"/>
      </w:tblPr>
      <w:tblGrid>
        <w:gridCol w:w="10485"/>
      </w:tblGrid>
      <w:tr w:rsidR="00AE132A" w:rsidRPr="001C5F45" w14:paraId="00B60DB1" w14:textId="77777777" w:rsidTr="00796EE7">
        <w:tc>
          <w:tcPr>
            <w:tcW w:w="10485" w:type="dxa"/>
            <w:shd w:val="clear" w:color="auto" w:fill="BDD6EE" w:themeFill="accent5" w:themeFillTint="66"/>
          </w:tcPr>
          <w:p w14:paraId="0463C9B2" w14:textId="4DC9FE78" w:rsidR="00AE132A" w:rsidRPr="00F4280E" w:rsidRDefault="00AE132A" w:rsidP="00357F2F">
            <w:pPr>
              <w:jc w:val="both"/>
              <w:rPr>
                <w:rFonts w:ascii="Arial" w:hAnsi="Arial" w:cs="Arial"/>
                <w:b/>
                <w:bCs/>
                <w:i/>
                <w:iCs/>
              </w:rPr>
            </w:pPr>
            <w:bookmarkStart w:id="0" w:name="_Hlk83217026"/>
            <w:r w:rsidRPr="00F4280E">
              <w:rPr>
                <w:rFonts w:ascii="Arial" w:hAnsi="Arial" w:cs="Arial"/>
                <w:b/>
                <w:bCs/>
                <w:i/>
                <w:iCs/>
              </w:rPr>
              <w:t xml:space="preserve">Cockle fishing in KEIFCA </w:t>
            </w:r>
            <w:r w:rsidR="00AD1BDD" w:rsidRPr="00F4280E">
              <w:rPr>
                <w:rFonts w:ascii="Arial" w:hAnsi="Arial" w:cs="Arial"/>
                <w:b/>
                <w:bCs/>
                <w:i/>
                <w:iCs/>
              </w:rPr>
              <w:t>D</w:t>
            </w:r>
            <w:r w:rsidRPr="00F4280E">
              <w:rPr>
                <w:rFonts w:ascii="Arial" w:hAnsi="Arial" w:cs="Arial"/>
                <w:b/>
                <w:bCs/>
                <w:i/>
                <w:iCs/>
              </w:rPr>
              <w:t xml:space="preserve">istrict </w:t>
            </w:r>
          </w:p>
          <w:p w14:paraId="033D5C0A" w14:textId="77777777" w:rsidR="00AE132A" w:rsidRPr="001C5F45" w:rsidRDefault="00AE132A" w:rsidP="00357F2F">
            <w:pPr>
              <w:jc w:val="both"/>
              <w:rPr>
                <w:rFonts w:ascii="Arial" w:hAnsi="Arial" w:cs="Arial"/>
                <w:i/>
                <w:iCs/>
              </w:rPr>
            </w:pPr>
          </w:p>
          <w:p w14:paraId="6400A776" w14:textId="5B631347" w:rsidR="00AE132A" w:rsidRPr="005D2E41" w:rsidRDefault="00AE132A" w:rsidP="00357F2F">
            <w:pPr>
              <w:jc w:val="both"/>
              <w:rPr>
                <w:rFonts w:ascii="Arial" w:hAnsi="Arial" w:cs="Arial"/>
              </w:rPr>
            </w:pPr>
            <w:r w:rsidRPr="005D2E41">
              <w:rPr>
                <w:rFonts w:ascii="Arial" w:hAnsi="Arial" w:cs="Arial"/>
              </w:rPr>
              <w:t xml:space="preserve">The </w:t>
            </w:r>
            <w:r w:rsidR="009F372A" w:rsidRPr="005D2E41">
              <w:rPr>
                <w:rFonts w:ascii="Arial" w:hAnsi="Arial" w:cs="Arial"/>
              </w:rPr>
              <w:t>cockle fisheries within the Kent and Essex IFCA District are some</w:t>
            </w:r>
            <w:r w:rsidRPr="005D2E41">
              <w:rPr>
                <w:rFonts w:ascii="Arial" w:hAnsi="Arial" w:cs="Arial"/>
              </w:rPr>
              <w:t xml:space="preserve"> of the oldest and most important cockle fisheries in Europe, and cockle harvesting has been a mainstay in the Thames Estuary for centuries providing a key industry for the local coastal fishing community.  Due to the proximity to London, Thames cockles have long been associated with day trips to the seaside, be it from paddle steamers in the 19th Century to modern day family trips to ports like Leigh-on-Sea or Whitstable.  The modern-day cockle fisheries provide income and jobs for </w:t>
            </w:r>
            <w:proofErr w:type="gramStart"/>
            <w:r w:rsidRPr="005D2E41">
              <w:rPr>
                <w:rFonts w:ascii="Arial" w:hAnsi="Arial" w:cs="Arial"/>
              </w:rPr>
              <w:t>a large number of</w:t>
            </w:r>
            <w:proofErr w:type="gramEnd"/>
            <w:r w:rsidRPr="005D2E41">
              <w:rPr>
                <w:rFonts w:ascii="Arial" w:hAnsi="Arial" w:cs="Arial"/>
              </w:rPr>
              <w:t xml:space="preserve"> fishermen, local processors and wider support companies, and cockles are sold into national and international markets usually as a canned product. </w:t>
            </w:r>
          </w:p>
          <w:p w14:paraId="0825486E" w14:textId="77777777" w:rsidR="00AE132A" w:rsidRPr="005D2E41" w:rsidRDefault="00AE132A" w:rsidP="00357F2F">
            <w:pPr>
              <w:jc w:val="both"/>
              <w:rPr>
                <w:rFonts w:ascii="Arial" w:hAnsi="Arial" w:cs="Arial"/>
              </w:rPr>
            </w:pPr>
          </w:p>
          <w:p w14:paraId="19585BA3" w14:textId="298F8153" w:rsidR="00AE132A" w:rsidRPr="005D2E41" w:rsidRDefault="009F372A" w:rsidP="00357F2F">
            <w:pPr>
              <w:jc w:val="both"/>
              <w:rPr>
                <w:rFonts w:ascii="Arial" w:hAnsi="Arial" w:cs="Arial"/>
              </w:rPr>
            </w:pPr>
            <w:r w:rsidRPr="005D2E41">
              <w:rPr>
                <w:rFonts w:ascii="Arial" w:hAnsi="Arial" w:cs="Arial"/>
              </w:rPr>
              <w:t>Historically</w:t>
            </w:r>
            <w:r w:rsidR="00AE132A" w:rsidRPr="005D2E41">
              <w:rPr>
                <w:rFonts w:ascii="Arial" w:hAnsi="Arial" w:cs="Arial"/>
              </w:rPr>
              <w:t xml:space="preserve">, the cockle fishery was a year-round hand-raked fishery, focused on South Essex and North Kent beaches.  Local fishermen would sail to the main harvesting grounds, allow their vessels to dry out on the beach and then hand-rake cockles into small net bags which were then transferred to baskets. The fishing vessels would then re-float on the flood tide, travel back to their home ports, and cook the cockles in shore-side sheds before selling them direct to the public.  Over time, the industry became more mechanised and hydraulic suction dredges began to be used by the industry in the 1960s. The development of new harvesting systems saw the introduction of the solids handling pump in the early 1990s which have been further developed into the suction dredges used by the fleet today. </w:t>
            </w:r>
          </w:p>
          <w:p w14:paraId="3626BA17" w14:textId="77777777" w:rsidR="00AE132A" w:rsidRPr="001C5F45" w:rsidRDefault="00AE132A" w:rsidP="00357F2F">
            <w:pPr>
              <w:jc w:val="both"/>
              <w:rPr>
                <w:rFonts w:ascii="Arial" w:hAnsi="Arial" w:cs="Arial"/>
                <w:i/>
                <w:iCs/>
              </w:rPr>
            </w:pPr>
          </w:p>
          <w:p w14:paraId="2DF004FB" w14:textId="77777777" w:rsidR="00AE132A" w:rsidRPr="001C5F45" w:rsidRDefault="00AE132A" w:rsidP="00357F2F">
            <w:pPr>
              <w:jc w:val="both"/>
              <w:rPr>
                <w:rFonts w:ascii="Arial" w:hAnsi="Arial" w:cs="Arial"/>
                <w:b/>
                <w:bCs/>
                <w:i/>
                <w:iCs/>
              </w:rPr>
            </w:pPr>
            <w:r w:rsidRPr="001C5F45">
              <w:rPr>
                <w:rFonts w:ascii="Arial" w:hAnsi="Arial" w:cs="Arial"/>
                <w:b/>
                <w:bCs/>
                <w:i/>
                <w:iCs/>
              </w:rPr>
              <w:t>Biology and ecology of the cockle fisheries</w:t>
            </w:r>
          </w:p>
          <w:p w14:paraId="6BFBE94C" w14:textId="77777777" w:rsidR="00AE132A" w:rsidRPr="001C5F45" w:rsidRDefault="00AE132A" w:rsidP="00357F2F">
            <w:pPr>
              <w:jc w:val="both"/>
              <w:rPr>
                <w:rFonts w:ascii="Arial" w:hAnsi="Arial" w:cs="Arial"/>
                <w:i/>
                <w:iCs/>
                <w:u w:val="single"/>
              </w:rPr>
            </w:pPr>
          </w:p>
          <w:p w14:paraId="3A31F9D4" w14:textId="7B1C4009" w:rsidR="00AE132A" w:rsidRPr="005D2E41" w:rsidRDefault="00AE132A" w:rsidP="00357F2F">
            <w:pPr>
              <w:jc w:val="both"/>
              <w:rPr>
                <w:rFonts w:ascii="Arial" w:hAnsi="Arial" w:cs="Arial"/>
              </w:rPr>
            </w:pPr>
            <w:r w:rsidRPr="005D2E41">
              <w:rPr>
                <w:rFonts w:ascii="Arial" w:hAnsi="Arial" w:cs="Arial"/>
              </w:rPr>
              <w:t xml:space="preserve">The cockle </w:t>
            </w:r>
            <w:r w:rsidR="00A57B43" w:rsidRPr="005D2E41">
              <w:rPr>
                <w:rFonts w:ascii="Arial" w:hAnsi="Arial" w:cs="Arial"/>
              </w:rPr>
              <w:t>(</w:t>
            </w:r>
            <w:r w:rsidRPr="008B1624">
              <w:rPr>
                <w:rFonts w:ascii="Arial" w:hAnsi="Arial" w:cs="Arial"/>
                <w:i/>
                <w:iCs/>
              </w:rPr>
              <w:t>Cerastoderma edul</w:t>
            </w:r>
            <w:r w:rsidR="001446DE" w:rsidRPr="008B1624">
              <w:rPr>
                <w:rFonts w:ascii="Arial" w:hAnsi="Arial" w:cs="Arial"/>
                <w:i/>
                <w:iCs/>
              </w:rPr>
              <w:t>e</w:t>
            </w:r>
            <w:r w:rsidR="00A57B43" w:rsidRPr="005D2E41">
              <w:rPr>
                <w:rFonts w:ascii="Arial" w:hAnsi="Arial" w:cs="Arial"/>
              </w:rPr>
              <w:t>)</w:t>
            </w:r>
            <w:r w:rsidRPr="005D2E41">
              <w:rPr>
                <w:rFonts w:ascii="Arial" w:hAnsi="Arial" w:cs="Arial"/>
              </w:rPr>
              <w:t xml:space="preserve"> is a common shallow-burrowing bivalve that is usually found in the middle to low shore areas of beaches and mudflats.  Cockles are generalist, opportunistic filter feeders; they have very short siphons and generally live within the top 5 cm of the surface of the beach so that they can reach the overlying water for feeding and respiration.  </w:t>
            </w:r>
          </w:p>
          <w:p w14:paraId="2A49FF2D" w14:textId="77777777" w:rsidR="00AE132A" w:rsidRPr="005D2E41" w:rsidRDefault="00AE132A" w:rsidP="00357F2F">
            <w:pPr>
              <w:jc w:val="both"/>
              <w:rPr>
                <w:rFonts w:ascii="Arial" w:hAnsi="Arial" w:cs="Arial"/>
              </w:rPr>
            </w:pPr>
          </w:p>
          <w:p w14:paraId="73CF2DEC" w14:textId="77777777" w:rsidR="00AE132A" w:rsidRPr="005D2E41" w:rsidRDefault="00AE132A" w:rsidP="00357F2F">
            <w:pPr>
              <w:jc w:val="both"/>
              <w:rPr>
                <w:rFonts w:ascii="Arial" w:hAnsi="Arial" w:cs="Arial"/>
              </w:rPr>
            </w:pPr>
            <w:r w:rsidRPr="005D2E41">
              <w:rPr>
                <w:rFonts w:ascii="Arial" w:hAnsi="Arial" w:cs="Arial"/>
              </w:rPr>
              <w:t xml:space="preserve">Spawning normally occurs in the summer, and individuals can produce between 200,000 - 700,000 eggs per animal. Cockle larvae are planktonic, and typically spend around 3-5 weeks floating in the sea before they start to settle. At many locations, settlement of small cockles, known as spat, may initially occur low on the shore, followed a few weeks later by movement to a secondary settlement higher on the shore.  Most cockles live for between 2-4 years, but some individuals have been found to be over 10 years old. Cockles have many predators at different stages in their life history, including brown shrimp, shore crabs, starfish, snails, worms, fish (flounder, plaice) and a variety of birds particularly oystercatchers and knots. </w:t>
            </w:r>
          </w:p>
          <w:p w14:paraId="16614DBD" w14:textId="4BAB1C2A" w:rsidR="00AE132A" w:rsidRPr="001C5F45" w:rsidRDefault="00AE132A" w:rsidP="00357F2F">
            <w:pPr>
              <w:jc w:val="both"/>
              <w:rPr>
                <w:rFonts w:ascii="Arial" w:hAnsi="Arial" w:cs="Arial"/>
                <w:i/>
                <w:iCs/>
              </w:rPr>
            </w:pPr>
          </w:p>
          <w:p w14:paraId="6C3F9E74" w14:textId="77777777" w:rsidR="00AE132A" w:rsidRPr="001C5F45" w:rsidRDefault="00AE132A" w:rsidP="00357F2F">
            <w:pPr>
              <w:shd w:val="clear" w:color="auto" w:fill="BDD6EE" w:themeFill="accent5" w:themeFillTint="66"/>
              <w:jc w:val="both"/>
              <w:rPr>
                <w:rFonts w:ascii="Arial" w:hAnsi="Arial" w:cs="Arial"/>
                <w:b/>
                <w:bCs/>
                <w:i/>
                <w:iCs/>
              </w:rPr>
            </w:pPr>
            <w:r w:rsidRPr="001C5F45">
              <w:rPr>
                <w:rFonts w:ascii="Arial" w:hAnsi="Arial" w:cs="Arial"/>
                <w:b/>
                <w:bCs/>
                <w:i/>
                <w:iCs/>
              </w:rPr>
              <w:t>Fishing with Marine Protected Areas</w:t>
            </w:r>
          </w:p>
          <w:p w14:paraId="5FAEC80B" w14:textId="77777777" w:rsidR="00AE132A" w:rsidRPr="001C5F45" w:rsidRDefault="00AE132A" w:rsidP="00357F2F">
            <w:pPr>
              <w:shd w:val="clear" w:color="auto" w:fill="BDD6EE" w:themeFill="accent5" w:themeFillTint="66"/>
              <w:jc w:val="both"/>
              <w:rPr>
                <w:rFonts w:ascii="Arial" w:hAnsi="Arial" w:cs="Arial"/>
              </w:rPr>
            </w:pPr>
          </w:p>
          <w:p w14:paraId="6DC02E1D" w14:textId="66E1F00F" w:rsidR="00AE132A" w:rsidRPr="005D2E41" w:rsidRDefault="00AE132A" w:rsidP="00357F2F">
            <w:pPr>
              <w:shd w:val="clear" w:color="auto" w:fill="BDD6EE" w:themeFill="accent5" w:themeFillTint="66"/>
              <w:jc w:val="both"/>
              <w:rPr>
                <w:rFonts w:ascii="Arial" w:hAnsi="Arial" w:cs="Arial"/>
              </w:rPr>
            </w:pPr>
            <w:r w:rsidRPr="005D2E41">
              <w:rPr>
                <w:rFonts w:ascii="Arial" w:hAnsi="Arial" w:cs="Arial"/>
              </w:rPr>
              <w:t xml:space="preserve">The cockle fishery takes place with a complex mosaic of Marine Protected Areas (MPAs) and the cockle stocks provide food for a wide range of bird and fish species, whist also providing other wider environmental benefits such as filtering seawater and CO2 capture.  As the fishery occurs within the boundary of the Essex Estuaries European Marine Site, Habitat Regulation Assessments (HRAs) are completed on an annual basis </w:t>
            </w:r>
            <w:proofErr w:type="gramStart"/>
            <w:r w:rsidRPr="005D2E41">
              <w:rPr>
                <w:rFonts w:ascii="Arial" w:hAnsi="Arial" w:cs="Arial"/>
              </w:rPr>
              <w:t>in order to</w:t>
            </w:r>
            <w:proofErr w:type="gramEnd"/>
            <w:r w:rsidRPr="005D2E41">
              <w:rPr>
                <w:rFonts w:ascii="Arial" w:hAnsi="Arial" w:cs="Arial"/>
              </w:rPr>
              <w:t xml:space="preserve"> ensure the compatibility of the fishery with the designated features of the site. Bi-annual stock assessments are used assess the cockle stocks within the site and help inform </w:t>
            </w:r>
            <w:proofErr w:type="gramStart"/>
            <w:r w:rsidRPr="005D2E41">
              <w:rPr>
                <w:rFonts w:ascii="Arial" w:hAnsi="Arial" w:cs="Arial"/>
              </w:rPr>
              <w:t>a number of</w:t>
            </w:r>
            <w:proofErr w:type="gramEnd"/>
            <w:r w:rsidRPr="005D2E41">
              <w:rPr>
                <w:rFonts w:ascii="Arial" w:hAnsi="Arial" w:cs="Arial"/>
              </w:rPr>
              <w:t xml:space="preserve"> key technical, temporal and spatial management measures that manage the impact of the fishery within the site.  </w:t>
            </w:r>
          </w:p>
        </w:tc>
      </w:tr>
      <w:bookmarkEnd w:id="0"/>
    </w:tbl>
    <w:p w14:paraId="32D4B749" w14:textId="77777777" w:rsidR="00AE132A" w:rsidRPr="001C5F45" w:rsidRDefault="00AE132A">
      <w:pPr>
        <w:rPr>
          <w:rFonts w:ascii="Arial" w:hAnsi="Arial" w:cs="Arial"/>
          <w:b/>
          <w:bCs/>
        </w:rPr>
      </w:pPr>
    </w:p>
    <w:p w14:paraId="3F0866B4" w14:textId="77777777" w:rsidR="00AA6FC8" w:rsidRPr="001C5F45" w:rsidRDefault="00AA6FC8" w:rsidP="00AE132A">
      <w:pPr>
        <w:rPr>
          <w:rFonts w:ascii="Arial" w:hAnsi="Arial" w:cs="Arial"/>
        </w:rPr>
      </w:pPr>
    </w:p>
    <w:p w14:paraId="7365E680" w14:textId="791ED875"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 xml:space="preserve">1. How </w:t>
      </w:r>
      <w:r w:rsidR="009F372A" w:rsidRPr="001C5F45">
        <w:rPr>
          <w:rFonts w:ascii="Arial" w:hAnsi="Arial" w:cs="Arial"/>
        </w:rPr>
        <w:t>do the current</w:t>
      </w:r>
      <w:r w:rsidR="00AE132A" w:rsidRPr="001C5F45">
        <w:rPr>
          <w:rFonts w:ascii="Arial" w:hAnsi="Arial" w:cs="Arial"/>
        </w:rPr>
        <w:t xml:space="preserve"> cockle fisher</w:t>
      </w:r>
      <w:r w:rsidR="009F372A" w:rsidRPr="001C5F45">
        <w:rPr>
          <w:rFonts w:ascii="Arial" w:hAnsi="Arial" w:cs="Arial"/>
        </w:rPr>
        <w:t>ies within the KEIFCA District</w:t>
      </w:r>
      <w:r w:rsidR="00AE132A" w:rsidRPr="001C5F45">
        <w:rPr>
          <w:rFonts w:ascii="Arial" w:hAnsi="Arial" w:cs="Arial"/>
        </w:rPr>
        <w:t xml:space="preserve"> impact you, your business or your interests and why do you think it is important?</w:t>
      </w:r>
    </w:p>
    <w:tbl>
      <w:tblPr>
        <w:tblStyle w:val="TableGrid"/>
        <w:tblW w:w="0" w:type="auto"/>
        <w:tblLook w:val="04A0" w:firstRow="1" w:lastRow="0" w:firstColumn="1" w:lastColumn="0" w:noHBand="0" w:noVBand="1"/>
      </w:tblPr>
      <w:tblGrid>
        <w:gridCol w:w="10343"/>
      </w:tblGrid>
      <w:tr w:rsidR="00A70ACD" w:rsidRPr="001C5F45" w14:paraId="19B957B4" w14:textId="77777777" w:rsidTr="00F12752">
        <w:sdt>
          <w:sdtPr>
            <w:rPr>
              <w:rFonts w:ascii="Arial" w:hAnsi="Arial" w:cs="Arial"/>
            </w:rPr>
            <w:id w:val="-1457867078"/>
            <w:placeholder>
              <w:docPart w:val="DefaultPlaceholder_-1854013440"/>
            </w:placeholder>
            <w:showingPlcHdr/>
            <w:text/>
          </w:sdtPr>
          <w:sdtEndPr/>
          <w:sdtContent>
            <w:tc>
              <w:tcPr>
                <w:tcW w:w="10343" w:type="dxa"/>
              </w:tcPr>
              <w:p w14:paraId="1A285E60" w14:textId="3006B648"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69459BEB" w14:textId="77777777" w:rsidR="00A70ACD" w:rsidRPr="001C5F45" w:rsidRDefault="00A70ACD" w:rsidP="00AE132A">
      <w:pPr>
        <w:rPr>
          <w:rFonts w:ascii="Arial" w:hAnsi="Arial" w:cs="Arial"/>
        </w:rPr>
      </w:pPr>
    </w:p>
    <w:p w14:paraId="2748A1BB" w14:textId="046B9517"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 xml:space="preserve">2.  What do you think the priorities for the management of the </w:t>
      </w:r>
      <w:r w:rsidR="009F372A" w:rsidRPr="001C5F45">
        <w:rPr>
          <w:rFonts w:ascii="Arial" w:hAnsi="Arial" w:cs="Arial"/>
        </w:rPr>
        <w:t xml:space="preserve">KEIFCA District </w:t>
      </w:r>
      <w:r w:rsidR="00AE132A" w:rsidRPr="001C5F45">
        <w:rPr>
          <w:rFonts w:ascii="Arial" w:hAnsi="Arial" w:cs="Arial"/>
        </w:rPr>
        <w:t>cockle fisher</w:t>
      </w:r>
      <w:r w:rsidR="009F372A" w:rsidRPr="001C5F45">
        <w:rPr>
          <w:rFonts w:ascii="Arial" w:hAnsi="Arial" w:cs="Arial"/>
        </w:rPr>
        <w:t>ies</w:t>
      </w:r>
      <w:r w:rsidR="00AE132A" w:rsidRPr="001C5F45">
        <w:rPr>
          <w:rFonts w:ascii="Arial" w:hAnsi="Arial" w:cs="Arial"/>
        </w:rPr>
        <w:t xml:space="preserve"> should be between now and 2054? </w:t>
      </w:r>
    </w:p>
    <w:tbl>
      <w:tblPr>
        <w:tblStyle w:val="TableGrid"/>
        <w:tblW w:w="0" w:type="auto"/>
        <w:tblLook w:val="04A0" w:firstRow="1" w:lastRow="0" w:firstColumn="1" w:lastColumn="0" w:noHBand="0" w:noVBand="1"/>
      </w:tblPr>
      <w:tblGrid>
        <w:gridCol w:w="10343"/>
      </w:tblGrid>
      <w:tr w:rsidR="00A70ACD" w:rsidRPr="001C5F45" w14:paraId="6F56CE41" w14:textId="77777777" w:rsidTr="00F12752">
        <w:sdt>
          <w:sdtPr>
            <w:rPr>
              <w:rFonts w:ascii="Arial" w:hAnsi="Arial" w:cs="Arial"/>
            </w:rPr>
            <w:id w:val="216782293"/>
            <w:placeholder>
              <w:docPart w:val="DefaultPlaceholder_-1854013440"/>
            </w:placeholder>
            <w:showingPlcHdr/>
            <w:text/>
          </w:sdtPr>
          <w:sdtEndPr/>
          <w:sdtContent>
            <w:tc>
              <w:tcPr>
                <w:tcW w:w="10343" w:type="dxa"/>
              </w:tcPr>
              <w:p w14:paraId="7EDC9541" w14:textId="586D0B90"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1C785B96" w14:textId="77777777" w:rsidR="00A70ACD" w:rsidRPr="001C5F45" w:rsidRDefault="00A70ACD" w:rsidP="00AE132A">
      <w:pPr>
        <w:rPr>
          <w:rFonts w:ascii="Arial" w:hAnsi="Arial" w:cs="Arial"/>
        </w:rPr>
      </w:pPr>
    </w:p>
    <w:p w14:paraId="287145B2" w14:textId="0D7A7A80"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 xml:space="preserve">3. Are there any key objectives or important aims you think should be included in any future management criteria of cockles within the KEIFCA District? </w:t>
      </w:r>
    </w:p>
    <w:tbl>
      <w:tblPr>
        <w:tblStyle w:val="TableGrid"/>
        <w:tblW w:w="0" w:type="auto"/>
        <w:tblLook w:val="04A0" w:firstRow="1" w:lastRow="0" w:firstColumn="1" w:lastColumn="0" w:noHBand="0" w:noVBand="1"/>
      </w:tblPr>
      <w:tblGrid>
        <w:gridCol w:w="10343"/>
      </w:tblGrid>
      <w:tr w:rsidR="00A70ACD" w:rsidRPr="001C5F45" w14:paraId="493CA90A" w14:textId="77777777" w:rsidTr="00F12752">
        <w:sdt>
          <w:sdtPr>
            <w:rPr>
              <w:rFonts w:ascii="Arial" w:hAnsi="Arial" w:cs="Arial"/>
            </w:rPr>
            <w:id w:val="-515999171"/>
            <w:placeholder>
              <w:docPart w:val="DefaultPlaceholder_-1854013440"/>
            </w:placeholder>
            <w:showingPlcHdr/>
            <w:text/>
          </w:sdtPr>
          <w:sdtEndPr/>
          <w:sdtContent>
            <w:tc>
              <w:tcPr>
                <w:tcW w:w="10343" w:type="dxa"/>
              </w:tcPr>
              <w:p w14:paraId="7CBBBC88" w14:textId="6C28DCB6"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2EBA3D09" w14:textId="77777777" w:rsidR="00A70ACD" w:rsidRPr="001C5F45" w:rsidRDefault="00A70ACD" w:rsidP="00AE132A">
      <w:pPr>
        <w:rPr>
          <w:rFonts w:ascii="Arial" w:hAnsi="Arial" w:cs="Arial"/>
        </w:rPr>
      </w:pPr>
    </w:p>
    <w:p w14:paraId="1C8B9170" w14:textId="4F2CD67B"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4. What do you think could harm the management of the cockle fisher</w:t>
      </w:r>
      <w:r w:rsidR="009F372A" w:rsidRPr="001C5F45">
        <w:rPr>
          <w:rFonts w:ascii="Arial" w:hAnsi="Arial" w:cs="Arial"/>
        </w:rPr>
        <w:t>ies within the KEIFCA District</w:t>
      </w:r>
      <w:r w:rsidR="00AE132A" w:rsidRPr="001C5F45">
        <w:rPr>
          <w:rFonts w:ascii="Arial" w:hAnsi="Arial" w:cs="Arial"/>
        </w:rPr>
        <w:t xml:space="preserve"> between now and 2054? </w:t>
      </w:r>
    </w:p>
    <w:tbl>
      <w:tblPr>
        <w:tblStyle w:val="TableGrid"/>
        <w:tblW w:w="0" w:type="auto"/>
        <w:tblLook w:val="04A0" w:firstRow="1" w:lastRow="0" w:firstColumn="1" w:lastColumn="0" w:noHBand="0" w:noVBand="1"/>
      </w:tblPr>
      <w:tblGrid>
        <w:gridCol w:w="10343"/>
      </w:tblGrid>
      <w:tr w:rsidR="00A70ACD" w:rsidRPr="001C5F45" w14:paraId="421C5777" w14:textId="77777777" w:rsidTr="00F12752">
        <w:sdt>
          <w:sdtPr>
            <w:rPr>
              <w:rFonts w:ascii="Arial" w:hAnsi="Arial" w:cs="Arial"/>
            </w:rPr>
            <w:id w:val="864092080"/>
            <w:placeholder>
              <w:docPart w:val="DefaultPlaceholder_-1854013440"/>
            </w:placeholder>
            <w:showingPlcHdr/>
            <w:text/>
          </w:sdtPr>
          <w:sdtEndPr/>
          <w:sdtContent>
            <w:tc>
              <w:tcPr>
                <w:tcW w:w="10343" w:type="dxa"/>
              </w:tcPr>
              <w:p w14:paraId="510B85E4" w14:textId="3F4EA38A"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30EAF2E0" w14:textId="77777777" w:rsidR="00A70ACD" w:rsidRPr="001C5F45" w:rsidRDefault="00A70ACD" w:rsidP="00AE132A">
      <w:pPr>
        <w:rPr>
          <w:rFonts w:ascii="Arial" w:hAnsi="Arial" w:cs="Arial"/>
        </w:rPr>
      </w:pPr>
    </w:p>
    <w:p w14:paraId="31572C03" w14:textId="1ADC6FC2"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5. Is there any new technology that you think could be key to unlocking the long-term sustainable value of the cockle fisher</w:t>
      </w:r>
      <w:r w:rsidR="009F372A" w:rsidRPr="001C5F45">
        <w:rPr>
          <w:rFonts w:ascii="Arial" w:hAnsi="Arial" w:cs="Arial"/>
        </w:rPr>
        <w:t>ies</w:t>
      </w:r>
      <w:r w:rsidR="00AE132A" w:rsidRPr="001C5F45">
        <w:rPr>
          <w:rFonts w:ascii="Arial" w:hAnsi="Arial" w:cs="Arial"/>
        </w:rPr>
        <w:t xml:space="preserve"> and protecting the marine ecosystem? </w:t>
      </w:r>
    </w:p>
    <w:tbl>
      <w:tblPr>
        <w:tblStyle w:val="TableGrid"/>
        <w:tblW w:w="0" w:type="auto"/>
        <w:tblLook w:val="04A0" w:firstRow="1" w:lastRow="0" w:firstColumn="1" w:lastColumn="0" w:noHBand="0" w:noVBand="1"/>
      </w:tblPr>
      <w:tblGrid>
        <w:gridCol w:w="10343"/>
      </w:tblGrid>
      <w:tr w:rsidR="00A70ACD" w:rsidRPr="001C5F45" w14:paraId="7E43F6BF" w14:textId="77777777" w:rsidTr="00F12752">
        <w:sdt>
          <w:sdtPr>
            <w:rPr>
              <w:rFonts w:ascii="Arial" w:hAnsi="Arial" w:cs="Arial"/>
            </w:rPr>
            <w:id w:val="-68660275"/>
            <w:placeholder>
              <w:docPart w:val="DefaultPlaceholder_-1854013440"/>
            </w:placeholder>
            <w:showingPlcHdr/>
            <w:text/>
          </w:sdtPr>
          <w:sdtEndPr/>
          <w:sdtContent>
            <w:tc>
              <w:tcPr>
                <w:tcW w:w="10343" w:type="dxa"/>
              </w:tcPr>
              <w:p w14:paraId="085349D4" w14:textId="12161E58"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1A656D1F" w14:textId="77777777" w:rsidR="00A70ACD" w:rsidRPr="001C5F45" w:rsidRDefault="00A70ACD" w:rsidP="00AE132A">
      <w:pPr>
        <w:rPr>
          <w:rFonts w:ascii="Arial" w:hAnsi="Arial" w:cs="Arial"/>
        </w:rPr>
      </w:pPr>
    </w:p>
    <w:p w14:paraId="78403D03" w14:textId="33A4EE57"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 xml:space="preserve">6. Are there any </w:t>
      </w:r>
      <w:proofErr w:type="gramStart"/>
      <w:r w:rsidR="00AE132A" w:rsidRPr="001C5F45">
        <w:rPr>
          <w:rFonts w:ascii="Arial" w:hAnsi="Arial" w:cs="Arial"/>
        </w:rPr>
        <w:t>particular aspects</w:t>
      </w:r>
      <w:proofErr w:type="gramEnd"/>
      <w:r w:rsidR="00AE132A" w:rsidRPr="001C5F45">
        <w:rPr>
          <w:rFonts w:ascii="Arial" w:hAnsi="Arial" w:cs="Arial"/>
        </w:rPr>
        <w:t xml:space="preserve"> of the current cockle fisher</w:t>
      </w:r>
      <w:r w:rsidR="009F372A" w:rsidRPr="001C5F45">
        <w:rPr>
          <w:rFonts w:ascii="Arial" w:hAnsi="Arial" w:cs="Arial"/>
        </w:rPr>
        <w:t>ies</w:t>
      </w:r>
      <w:r w:rsidR="00AE132A" w:rsidRPr="001C5F45">
        <w:rPr>
          <w:rFonts w:ascii="Arial" w:hAnsi="Arial" w:cs="Arial"/>
        </w:rPr>
        <w:t xml:space="preserve"> management measures that you think should change? </w:t>
      </w:r>
    </w:p>
    <w:tbl>
      <w:tblPr>
        <w:tblStyle w:val="TableGrid"/>
        <w:tblW w:w="0" w:type="auto"/>
        <w:tblLook w:val="04A0" w:firstRow="1" w:lastRow="0" w:firstColumn="1" w:lastColumn="0" w:noHBand="0" w:noVBand="1"/>
      </w:tblPr>
      <w:tblGrid>
        <w:gridCol w:w="10343"/>
      </w:tblGrid>
      <w:tr w:rsidR="00A70ACD" w:rsidRPr="001C5F45" w14:paraId="15FF440C" w14:textId="77777777" w:rsidTr="00F12752">
        <w:sdt>
          <w:sdtPr>
            <w:rPr>
              <w:rFonts w:ascii="Arial" w:hAnsi="Arial" w:cs="Arial"/>
            </w:rPr>
            <w:id w:val="310140174"/>
            <w:placeholder>
              <w:docPart w:val="DefaultPlaceholder_-1854013440"/>
            </w:placeholder>
            <w:showingPlcHdr/>
            <w:text/>
          </w:sdtPr>
          <w:sdtEndPr/>
          <w:sdtContent>
            <w:tc>
              <w:tcPr>
                <w:tcW w:w="10343" w:type="dxa"/>
              </w:tcPr>
              <w:p w14:paraId="314DF00F" w14:textId="17FF3EC0"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23D5B7FE" w14:textId="77777777" w:rsidR="00A70ACD" w:rsidRPr="001C5F45" w:rsidRDefault="00A70ACD" w:rsidP="00AE132A">
      <w:pPr>
        <w:rPr>
          <w:rFonts w:ascii="Arial" w:hAnsi="Arial" w:cs="Arial"/>
        </w:rPr>
      </w:pPr>
    </w:p>
    <w:p w14:paraId="537198B2" w14:textId="1A2ED54B" w:rsidR="00AE132A" w:rsidRPr="001C5F45" w:rsidRDefault="00A70ACD" w:rsidP="00AE132A">
      <w:pPr>
        <w:rPr>
          <w:rFonts w:ascii="Arial" w:hAnsi="Arial" w:cs="Arial"/>
        </w:rPr>
      </w:pPr>
      <w:r w:rsidRPr="001C5F45">
        <w:rPr>
          <w:rFonts w:ascii="Arial" w:hAnsi="Arial" w:cs="Arial"/>
        </w:rPr>
        <w:t>S2.</w:t>
      </w:r>
      <w:r w:rsidR="00AE132A" w:rsidRPr="001C5F45">
        <w:rPr>
          <w:rFonts w:ascii="Arial" w:hAnsi="Arial" w:cs="Arial"/>
        </w:rPr>
        <w:t xml:space="preserve">7. Are there any </w:t>
      </w:r>
      <w:proofErr w:type="gramStart"/>
      <w:r w:rsidR="00AE132A" w:rsidRPr="001C5F45">
        <w:rPr>
          <w:rFonts w:ascii="Arial" w:hAnsi="Arial" w:cs="Arial"/>
        </w:rPr>
        <w:t>particular aspects</w:t>
      </w:r>
      <w:proofErr w:type="gramEnd"/>
      <w:r w:rsidR="00AE132A" w:rsidRPr="001C5F45">
        <w:rPr>
          <w:rFonts w:ascii="Arial" w:hAnsi="Arial" w:cs="Arial"/>
        </w:rPr>
        <w:t xml:space="preserve"> of the current cockle fisher</w:t>
      </w:r>
      <w:r w:rsidR="009F372A" w:rsidRPr="001C5F45">
        <w:rPr>
          <w:rFonts w:ascii="Arial" w:hAnsi="Arial" w:cs="Arial"/>
        </w:rPr>
        <w:t>ies</w:t>
      </w:r>
      <w:r w:rsidR="00AE132A" w:rsidRPr="001C5F45">
        <w:rPr>
          <w:rFonts w:ascii="Arial" w:hAnsi="Arial" w:cs="Arial"/>
        </w:rPr>
        <w:t xml:space="preserve"> management measures you think are important to keep? </w:t>
      </w:r>
    </w:p>
    <w:tbl>
      <w:tblPr>
        <w:tblStyle w:val="TableGrid"/>
        <w:tblW w:w="0" w:type="auto"/>
        <w:tblLook w:val="04A0" w:firstRow="1" w:lastRow="0" w:firstColumn="1" w:lastColumn="0" w:noHBand="0" w:noVBand="1"/>
      </w:tblPr>
      <w:tblGrid>
        <w:gridCol w:w="10343"/>
      </w:tblGrid>
      <w:tr w:rsidR="00A70ACD" w:rsidRPr="001C5F45" w14:paraId="344B35F3" w14:textId="77777777" w:rsidTr="00F12752">
        <w:sdt>
          <w:sdtPr>
            <w:rPr>
              <w:rFonts w:ascii="Arial" w:hAnsi="Arial" w:cs="Arial"/>
            </w:rPr>
            <w:id w:val="1631674661"/>
            <w:placeholder>
              <w:docPart w:val="DefaultPlaceholder_-1854013440"/>
            </w:placeholder>
            <w:showingPlcHdr/>
            <w:text/>
          </w:sdtPr>
          <w:sdtEndPr/>
          <w:sdtContent>
            <w:tc>
              <w:tcPr>
                <w:tcW w:w="10343" w:type="dxa"/>
              </w:tcPr>
              <w:p w14:paraId="7E7D9F0A" w14:textId="06DFD36E" w:rsidR="00A70ACD" w:rsidRPr="001C5F45" w:rsidRDefault="00A70ACD" w:rsidP="00AE132A">
                <w:pPr>
                  <w:rPr>
                    <w:rFonts w:ascii="Arial" w:hAnsi="Arial" w:cs="Arial"/>
                  </w:rPr>
                </w:pPr>
                <w:r w:rsidRPr="001C5F45">
                  <w:rPr>
                    <w:rStyle w:val="PlaceholderText"/>
                    <w:rFonts w:ascii="Arial" w:hAnsi="Arial" w:cs="Arial"/>
                  </w:rPr>
                  <w:t>Click or tap here to enter text.</w:t>
                </w:r>
              </w:p>
            </w:tc>
          </w:sdtContent>
        </w:sdt>
      </w:tr>
    </w:tbl>
    <w:p w14:paraId="3CAF6D0C" w14:textId="77777777" w:rsidR="00A70ACD" w:rsidRPr="001C5F45" w:rsidRDefault="00A70ACD" w:rsidP="00AE132A">
      <w:pPr>
        <w:rPr>
          <w:rFonts w:ascii="Arial" w:hAnsi="Arial" w:cs="Arial"/>
        </w:rPr>
      </w:pPr>
    </w:p>
    <w:p w14:paraId="59B8E9E2" w14:textId="4A15318E" w:rsidR="00A70ACD" w:rsidRPr="001C5F45" w:rsidRDefault="00A70ACD" w:rsidP="00A70ACD">
      <w:pPr>
        <w:rPr>
          <w:rFonts w:ascii="Arial" w:hAnsi="Arial" w:cs="Arial"/>
        </w:rPr>
      </w:pPr>
      <w:r w:rsidRPr="001C5F45">
        <w:rPr>
          <w:rFonts w:ascii="Arial" w:hAnsi="Arial" w:cs="Arial"/>
        </w:rPr>
        <w:t>S2.8. Do you have any other comments you would like to make on the review of current, and development of future, cockle fishery management within the KEIFCA District?</w:t>
      </w:r>
    </w:p>
    <w:tbl>
      <w:tblPr>
        <w:tblStyle w:val="TableGrid"/>
        <w:tblW w:w="0" w:type="auto"/>
        <w:tblLook w:val="04A0" w:firstRow="1" w:lastRow="0" w:firstColumn="1" w:lastColumn="0" w:noHBand="0" w:noVBand="1"/>
      </w:tblPr>
      <w:tblGrid>
        <w:gridCol w:w="10343"/>
      </w:tblGrid>
      <w:tr w:rsidR="00A70ACD" w:rsidRPr="001C5F45" w14:paraId="3E64D8AF" w14:textId="77777777" w:rsidTr="00F12752">
        <w:sdt>
          <w:sdtPr>
            <w:rPr>
              <w:rFonts w:ascii="Arial" w:hAnsi="Arial" w:cs="Arial"/>
            </w:rPr>
            <w:id w:val="953063738"/>
            <w:placeholder>
              <w:docPart w:val="DefaultPlaceholder_-1854013440"/>
            </w:placeholder>
            <w:showingPlcHdr/>
            <w:text/>
          </w:sdtPr>
          <w:sdtEndPr/>
          <w:sdtContent>
            <w:tc>
              <w:tcPr>
                <w:tcW w:w="10343" w:type="dxa"/>
              </w:tcPr>
              <w:p w14:paraId="710A978C" w14:textId="4EBAD257" w:rsidR="00A70ACD" w:rsidRPr="001C5F45" w:rsidRDefault="00A70ACD" w:rsidP="00A70ACD">
                <w:pPr>
                  <w:rPr>
                    <w:rFonts w:ascii="Arial" w:hAnsi="Arial" w:cs="Arial"/>
                  </w:rPr>
                </w:pPr>
                <w:r w:rsidRPr="001C5F45">
                  <w:rPr>
                    <w:rStyle w:val="PlaceholderText"/>
                    <w:rFonts w:ascii="Arial" w:hAnsi="Arial" w:cs="Arial"/>
                  </w:rPr>
                  <w:t>Click or tap here to enter text.</w:t>
                </w:r>
              </w:p>
            </w:tc>
          </w:sdtContent>
        </w:sdt>
      </w:tr>
    </w:tbl>
    <w:p w14:paraId="6B9E731E" w14:textId="497CF467" w:rsidR="00A70ACD" w:rsidRPr="001C5F45" w:rsidRDefault="00A70ACD" w:rsidP="00A70ACD">
      <w:pPr>
        <w:rPr>
          <w:rFonts w:ascii="Arial" w:hAnsi="Arial" w:cs="Arial"/>
          <w:sz w:val="20"/>
          <w:szCs w:val="20"/>
        </w:rPr>
      </w:pPr>
      <w:r w:rsidRPr="001C5F45">
        <w:rPr>
          <w:rFonts w:ascii="Arial" w:hAnsi="Arial" w:cs="Arial"/>
          <w:sz w:val="20"/>
          <w:szCs w:val="20"/>
        </w:rPr>
        <w:t xml:space="preserve"> </w:t>
      </w:r>
    </w:p>
    <w:p w14:paraId="4E7255BF" w14:textId="77777777" w:rsidR="00AE132A" w:rsidRPr="001C5F45" w:rsidRDefault="00AE132A" w:rsidP="00A70ACD">
      <w:pPr>
        <w:pStyle w:val="ListParagraph"/>
        <w:ind w:left="0"/>
        <w:rPr>
          <w:rFonts w:ascii="Arial" w:hAnsi="Arial" w:cs="Arial"/>
          <w:b/>
          <w:bCs/>
        </w:rPr>
      </w:pPr>
    </w:p>
    <w:p w14:paraId="10372B7E" w14:textId="77777777" w:rsidR="00AE132A" w:rsidRPr="001C5F45" w:rsidRDefault="00AE132A" w:rsidP="00AE132A">
      <w:pPr>
        <w:pStyle w:val="ListParagraph"/>
        <w:rPr>
          <w:rFonts w:ascii="Arial" w:hAnsi="Arial" w:cs="Arial"/>
          <w:b/>
          <w:bCs/>
        </w:rPr>
      </w:pPr>
    </w:p>
    <w:p w14:paraId="2F223F6B" w14:textId="77777777" w:rsidR="00AE132A" w:rsidRPr="001C5F45" w:rsidRDefault="00AE132A">
      <w:pPr>
        <w:rPr>
          <w:rFonts w:ascii="Arial" w:hAnsi="Arial" w:cs="Arial"/>
          <w:b/>
          <w:bCs/>
        </w:rPr>
      </w:pPr>
      <w:r w:rsidRPr="001C5F45">
        <w:rPr>
          <w:rFonts w:ascii="Arial" w:hAnsi="Arial" w:cs="Arial"/>
          <w:b/>
          <w:bCs/>
        </w:rPr>
        <w:br w:type="page"/>
      </w:r>
    </w:p>
    <w:p w14:paraId="02A33B64" w14:textId="113BD063" w:rsidR="00AE132A" w:rsidRPr="001C5F45" w:rsidRDefault="00357F2F" w:rsidP="00AE132A">
      <w:pPr>
        <w:pStyle w:val="ListParagraph"/>
        <w:ind w:left="0"/>
        <w:rPr>
          <w:rFonts w:ascii="Arial" w:hAnsi="Arial" w:cs="Arial"/>
          <w:b/>
          <w:bCs/>
          <w:sz w:val="32"/>
          <w:szCs w:val="32"/>
          <w:u w:val="single"/>
        </w:rPr>
      </w:pPr>
      <w:r w:rsidRPr="001C5F45">
        <w:rPr>
          <w:rFonts w:ascii="Arial" w:hAnsi="Arial" w:cs="Arial"/>
          <w:noProof/>
          <w:sz w:val="24"/>
          <w:szCs w:val="24"/>
        </w:rPr>
        <mc:AlternateContent>
          <mc:Choice Requires="wps">
            <w:drawing>
              <wp:inline distT="0" distB="0" distL="0" distR="0" wp14:anchorId="7F88BBAA" wp14:editId="3B9469C9">
                <wp:extent cx="6555171" cy="481330"/>
                <wp:effectExtent l="19050" t="19050" r="17145" b="1397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71" cy="481330"/>
                        </a:xfrm>
                        <a:prstGeom prst="roundRect">
                          <a:avLst>
                            <a:gd name="adj" fmla="val 16667"/>
                          </a:avLst>
                        </a:prstGeom>
                        <a:solidFill>
                          <a:srgbClr val="2BAFAC"/>
                        </a:solidFill>
                        <a:ln w="31750">
                          <a:solidFill>
                            <a:srgbClr val="0080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F219B" w14:textId="4753D75E"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3 – Technical Questionnaire</w:t>
                            </w:r>
                          </w:p>
                        </w:txbxContent>
                      </wps:txbx>
                      <wps:bodyPr rot="0" vert="horz" wrap="square" lIns="91440" tIns="45720" rIns="91440" bIns="45720" anchor="t" anchorCtr="0" upright="1">
                        <a:noAutofit/>
                      </wps:bodyPr>
                    </wps:wsp>
                  </a:graphicData>
                </a:graphic>
              </wp:inline>
            </w:drawing>
          </mc:Choice>
          <mc:Fallback>
            <w:pict>
              <v:roundrect w14:anchorId="7F88BBAA" id="Rectangle: Rounded Corners 25" o:spid="_x0000_s1034" style="width:516.15pt;height:37.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" fillcolor="#2bafac" strokecolor="#008091" strokeweight="2.5pt">
                <v:shadow color="#868686"/>
                <v:textbox>
                  <w:txbxContent>
                    <w:p w14:paraId="30BF219B" w14:textId="4753D75E" w:rsidR="00357F2F" w:rsidRPr="00D0214E" w:rsidRDefault="00357F2F" w:rsidP="00357F2F">
                      <w:pPr>
                        <w:widowControl w:val="0"/>
                        <w:rPr>
                          <w:rFonts w:ascii="Arial" w:hAnsi="Arial" w:cs="Arial"/>
                          <w:b/>
                          <w:bCs/>
                          <w:color w:val="FFFFFF"/>
                          <w:sz w:val="28"/>
                          <w:szCs w:val="28"/>
                        </w:rPr>
                      </w:pPr>
                      <w:r w:rsidRPr="00D0214E">
                        <w:rPr>
                          <w:rFonts w:ascii="Arial" w:hAnsi="Arial" w:cs="Arial"/>
                          <w:b/>
                          <w:bCs/>
                          <w:color w:val="FFFFFF"/>
                          <w:sz w:val="28"/>
                          <w:szCs w:val="28"/>
                        </w:rPr>
                        <w:t>Section 3 – Technical Questionnaire</w:t>
                      </w:r>
                    </w:p>
                  </w:txbxContent>
                </v:textbox>
                <w10:anchorlock/>
              </v:roundrect>
            </w:pict>
          </mc:Fallback>
        </mc:AlternateContent>
      </w:r>
    </w:p>
    <w:p w14:paraId="4749DE0E" w14:textId="77777777" w:rsidR="00AE132A" w:rsidRPr="001C5F45" w:rsidRDefault="00AE132A" w:rsidP="00AE132A">
      <w:pPr>
        <w:pStyle w:val="ListParagraph"/>
        <w:ind w:left="0"/>
        <w:rPr>
          <w:rFonts w:ascii="Arial" w:hAnsi="Arial" w:cs="Arial"/>
          <w:b/>
          <w:bCs/>
        </w:rPr>
      </w:pPr>
    </w:p>
    <w:p w14:paraId="3D746DF0" w14:textId="6393483C" w:rsidR="002A23F8" w:rsidRPr="001C5F45" w:rsidRDefault="002A23F8" w:rsidP="001446DE">
      <w:pPr>
        <w:pStyle w:val="ListParagraph"/>
        <w:numPr>
          <w:ilvl w:val="0"/>
          <w:numId w:val="15"/>
        </w:numPr>
        <w:rPr>
          <w:rFonts w:ascii="Arial" w:hAnsi="Arial" w:cs="Arial"/>
          <w:b/>
          <w:bCs/>
          <w:sz w:val="28"/>
          <w:szCs w:val="28"/>
        </w:rPr>
      </w:pPr>
      <w:r w:rsidRPr="001C5F45">
        <w:rPr>
          <w:rFonts w:ascii="Arial" w:hAnsi="Arial" w:cs="Arial"/>
          <w:b/>
          <w:bCs/>
          <w:sz w:val="28"/>
          <w:szCs w:val="28"/>
        </w:rPr>
        <w:t xml:space="preserve">How </w:t>
      </w:r>
      <w:r w:rsidR="00A157E9" w:rsidRPr="001C5F45">
        <w:rPr>
          <w:rFonts w:ascii="Arial" w:hAnsi="Arial" w:cs="Arial"/>
          <w:b/>
          <w:bCs/>
          <w:sz w:val="28"/>
          <w:szCs w:val="28"/>
        </w:rPr>
        <w:t xml:space="preserve">the </w:t>
      </w:r>
      <w:r w:rsidRPr="001C5F45">
        <w:rPr>
          <w:rFonts w:ascii="Arial" w:hAnsi="Arial" w:cs="Arial"/>
          <w:b/>
          <w:bCs/>
          <w:sz w:val="28"/>
          <w:szCs w:val="28"/>
        </w:rPr>
        <w:t>fisher</w:t>
      </w:r>
      <w:r w:rsidR="00A157E9" w:rsidRPr="001C5F45">
        <w:rPr>
          <w:rFonts w:ascii="Arial" w:hAnsi="Arial" w:cs="Arial"/>
          <w:b/>
          <w:bCs/>
          <w:sz w:val="28"/>
          <w:szCs w:val="28"/>
        </w:rPr>
        <w:t>ies</w:t>
      </w:r>
      <w:r w:rsidRPr="001C5F45">
        <w:rPr>
          <w:rFonts w:ascii="Arial" w:hAnsi="Arial" w:cs="Arial"/>
          <w:b/>
          <w:bCs/>
          <w:sz w:val="28"/>
          <w:szCs w:val="28"/>
        </w:rPr>
        <w:t xml:space="preserve"> </w:t>
      </w:r>
      <w:r w:rsidR="009B44D5" w:rsidRPr="001C5F45">
        <w:rPr>
          <w:rFonts w:ascii="Arial" w:hAnsi="Arial" w:cs="Arial"/>
          <w:b/>
          <w:bCs/>
          <w:sz w:val="28"/>
          <w:szCs w:val="28"/>
        </w:rPr>
        <w:t xml:space="preserve">currently </w:t>
      </w:r>
      <w:r w:rsidRPr="001C5F45">
        <w:rPr>
          <w:rFonts w:ascii="Arial" w:hAnsi="Arial" w:cs="Arial"/>
          <w:b/>
          <w:bCs/>
          <w:sz w:val="28"/>
          <w:szCs w:val="28"/>
        </w:rPr>
        <w:t>work</w:t>
      </w:r>
    </w:p>
    <w:p w14:paraId="6DDE4300" w14:textId="48B68C82" w:rsidR="009234E4" w:rsidRPr="001C5F45" w:rsidRDefault="00643DDA">
      <w:pPr>
        <w:rPr>
          <w:rFonts w:ascii="Arial" w:hAnsi="Arial" w:cs="Arial"/>
        </w:rPr>
      </w:pPr>
      <w:r w:rsidRPr="001C5F45">
        <w:rPr>
          <w:rFonts w:ascii="Arial" w:hAnsi="Arial" w:cs="Arial"/>
        </w:rPr>
        <w:t xml:space="preserve">In this section we would like to get your views on </w:t>
      </w:r>
      <w:r w:rsidR="00CF36BE" w:rsidRPr="001C5F45">
        <w:rPr>
          <w:rFonts w:ascii="Arial" w:hAnsi="Arial" w:cs="Arial"/>
        </w:rPr>
        <w:t xml:space="preserve">the </w:t>
      </w:r>
      <w:r w:rsidR="00DD3BFE" w:rsidRPr="001C5F45">
        <w:rPr>
          <w:rFonts w:ascii="Arial" w:hAnsi="Arial" w:cs="Arial"/>
        </w:rPr>
        <w:t xml:space="preserve">current </w:t>
      </w:r>
      <w:r w:rsidR="006840DF" w:rsidRPr="001C5F45">
        <w:rPr>
          <w:rFonts w:ascii="Arial" w:hAnsi="Arial" w:cs="Arial"/>
        </w:rPr>
        <w:t xml:space="preserve">underpinning </w:t>
      </w:r>
      <w:r w:rsidR="00ED05EC" w:rsidRPr="001C5F45">
        <w:rPr>
          <w:rFonts w:ascii="Arial" w:hAnsi="Arial" w:cs="Arial"/>
        </w:rPr>
        <w:t>process</w:t>
      </w:r>
      <w:r w:rsidR="00ED2BE9" w:rsidRPr="001C5F45">
        <w:rPr>
          <w:rFonts w:ascii="Arial" w:hAnsi="Arial" w:cs="Arial"/>
        </w:rPr>
        <w:t>es</w:t>
      </w:r>
      <w:r w:rsidR="00ED05EC" w:rsidRPr="001C5F45">
        <w:rPr>
          <w:rFonts w:ascii="Arial" w:hAnsi="Arial" w:cs="Arial"/>
        </w:rPr>
        <w:t xml:space="preserve"> </w:t>
      </w:r>
      <w:r w:rsidR="00E67F06" w:rsidRPr="001C5F45">
        <w:rPr>
          <w:rFonts w:ascii="Arial" w:hAnsi="Arial" w:cs="Arial"/>
        </w:rPr>
        <w:t xml:space="preserve">KEIFCA uses to manage the </w:t>
      </w:r>
      <w:r w:rsidR="00AC1AB7" w:rsidRPr="001C5F45">
        <w:rPr>
          <w:rFonts w:ascii="Arial" w:hAnsi="Arial" w:cs="Arial"/>
        </w:rPr>
        <w:t>cockle fisheries in</w:t>
      </w:r>
      <w:r w:rsidR="00B61870" w:rsidRPr="001C5F45">
        <w:rPr>
          <w:rFonts w:ascii="Arial" w:hAnsi="Arial" w:cs="Arial"/>
        </w:rPr>
        <w:t xml:space="preserve"> the </w:t>
      </w:r>
      <w:r w:rsidR="001E70AE" w:rsidRPr="001C5F45">
        <w:rPr>
          <w:rFonts w:ascii="Arial" w:hAnsi="Arial" w:cs="Arial"/>
        </w:rPr>
        <w:t xml:space="preserve">TECFO area and </w:t>
      </w:r>
      <w:r w:rsidR="00E764B4" w:rsidRPr="001C5F45">
        <w:rPr>
          <w:rFonts w:ascii="Arial" w:hAnsi="Arial" w:cs="Arial"/>
        </w:rPr>
        <w:t xml:space="preserve">wider </w:t>
      </w:r>
      <w:r w:rsidR="00B40AFE" w:rsidRPr="001C5F45">
        <w:rPr>
          <w:rFonts w:ascii="Arial" w:hAnsi="Arial" w:cs="Arial"/>
        </w:rPr>
        <w:t>cockle fishery flexible permit byelaw (CFFPB)</w:t>
      </w:r>
      <w:r w:rsidR="00E764B4" w:rsidRPr="001C5F45">
        <w:rPr>
          <w:rFonts w:ascii="Arial" w:hAnsi="Arial" w:cs="Arial"/>
        </w:rPr>
        <w:t xml:space="preserve"> area. </w:t>
      </w:r>
      <w:r w:rsidR="009740CA" w:rsidRPr="001C5F45">
        <w:rPr>
          <w:rFonts w:ascii="Arial" w:hAnsi="Arial" w:cs="Arial"/>
        </w:rPr>
        <w:t xml:space="preserve">The processes KEIFCA have developed to manage </w:t>
      </w:r>
      <w:r w:rsidR="00033D74" w:rsidRPr="001C5F45">
        <w:rPr>
          <w:rFonts w:ascii="Arial" w:hAnsi="Arial" w:cs="Arial"/>
        </w:rPr>
        <w:t>the cockle fisheries ha</w:t>
      </w:r>
      <w:r w:rsidR="009F353F">
        <w:rPr>
          <w:rFonts w:ascii="Arial" w:hAnsi="Arial" w:cs="Arial"/>
        </w:rPr>
        <w:t>ve</w:t>
      </w:r>
      <w:r w:rsidR="00033D74" w:rsidRPr="001C5F45">
        <w:rPr>
          <w:rFonts w:ascii="Arial" w:hAnsi="Arial" w:cs="Arial"/>
        </w:rPr>
        <w:t xml:space="preserve"> evolved over </w:t>
      </w:r>
      <w:r w:rsidR="00BE5324" w:rsidRPr="001C5F45">
        <w:rPr>
          <w:rFonts w:ascii="Arial" w:hAnsi="Arial" w:cs="Arial"/>
        </w:rPr>
        <w:t>the last 25 years</w:t>
      </w:r>
      <w:r w:rsidR="00033D74" w:rsidRPr="001C5F45">
        <w:rPr>
          <w:rFonts w:ascii="Arial" w:hAnsi="Arial" w:cs="Arial"/>
        </w:rPr>
        <w:t xml:space="preserve"> </w:t>
      </w:r>
      <w:r w:rsidR="00F77859" w:rsidRPr="001C5F45">
        <w:rPr>
          <w:rFonts w:ascii="Arial" w:hAnsi="Arial" w:cs="Arial"/>
        </w:rPr>
        <w:t>and</w:t>
      </w:r>
      <w:r w:rsidR="00BE5324" w:rsidRPr="001C5F45">
        <w:rPr>
          <w:rFonts w:ascii="Arial" w:hAnsi="Arial" w:cs="Arial"/>
        </w:rPr>
        <w:t xml:space="preserve"> now</w:t>
      </w:r>
      <w:r w:rsidR="00F77859" w:rsidRPr="001C5F45">
        <w:rPr>
          <w:rFonts w:ascii="Arial" w:hAnsi="Arial" w:cs="Arial"/>
        </w:rPr>
        <w:t xml:space="preserve"> </w:t>
      </w:r>
      <w:r w:rsidR="0024399B" w:rsidRPr="001C5F45">
        <w:rPr>
          <w:rFonts w:ascii="Arial" w:hAnsi="Arial" w:cs="Arial"/>
        </w:rPr>
        <w:t xml:space="preserve">play an important part in </w:t>
      </w:r>
      <w:r w:rsidR="009F2192" w:rsidRPr="001C5F45">
        <w:rPr>
          <w:rFonts w:ascii="Arial" w:hAnsi="Arial" w:cs="Arial"/>
        </w:rPr>
        <w:t xml:space="preserve">annual assessments </w:t>
      </w:r>
      <w:r w:rsidR="005D28F7" w:rsidRPr="001C5F45">
        <w:rPr>
          <w:rFonts w:ascii="Arial" w:hAnsi="Arial" w:cs="Arial"/>
        </w:rPr>
        <w:t xml:space="preserve">(HRA and MCZ assessments) </w:t>
      </w:r>
      <w:r w:rsidR="00E203F9" w:rsidRPr="001C5F45">
        <w:rPr>
          <w:rFonts w:ascii="Arial" w:hAnsi="Arial" w:cs="Arial"/>
        </w:rPr>
        <w:t xml:space="preserve">that </w:t>
      </w:r>
      <w:r w:rsidR="00ED5AC5" w:rsidRPr="001C5F45">
        <w:rPr>
          <w:rFonts w:ascii="Arial" w:hAnsi="Arial" w:cs="Arial"/>
        </w:rPr>
        <w:t xml:space="preserve">mean the fisheries can </w:t>
      </w:r>
      <w:r w:rsidR="00C37F92" w:rsidRPr="001C5F45">
        <w:rPr>
          <w:rFonts w:ascii="Arial" w:hAnsi="Arial" w:cs="Arial"/>
        </w:rPr>
        <w:t xml:space="preserve">take place within Marine Protected Areas. </w:t>
      </w:r>
    </w:p>
    <w:tbl>
      <w:tblPr>
        <w:tblStyle w:val="TableGrid"/>
        <w:tblW w:w="10485" w:type="dxa"/>
        <w:shd w:val="clear" w:color="auto" w:fill="D9D9D9" w:themeFill="background1" w:themeFillShade="D9"/>
        <w:tblLook w:val="04A0" w:firstRow="1" w:lastRow="0" w:firstColumn="1" w:lastColumn="0" w:noHBand="0" w:noVBand="1"/>
      </w:tblPr>
      <w:tblGrid>
        <w:gridCol w:w="10485"/>
      </w:tblGrid>
      <w:tr w:rsidR="004B3BE2" w:rsidRPr="001C5F45" w14:paraId="035C59E7" w14:textId="77777777" w:rsidTr="00796EE7">
        <w:tc>
          <w:tcPr>
            <w:tcW w:w="10485" w:type="dxa"/>
            <w:shd w:val="clear" w:color="auto" w:fill="BDD6EE" w:themeFill="accent5" w:themeFillTint="66"/>
          </w:tcPr>
          <w:p w14:paraId="38333E30" w14:textId="1C316527" w:rsidR="004B3BE2" w:rsidRPr="00075F3D" w:rsidRDefault="004B3BE2" w:rsidP="004B3BE2">
            <w:pPr>
              <w:rPr>
                <w:rFonts w:ascii="Arial" w:hAnsi="Arial" w:cs="Arial"/>
                <w:b/>
                <w:bCs/>
                <w:i/>
                <w:iCs/>
              </w:rPr>
            </w:pPr>
            <w:r w:rsidRPr="00075F3D">
              <w:rPr>
                <w:rFonts w:ascii="Arial" w:hAnsi="Arial" w:cs="Arial"/>
                <w:b/>
                <w:bCs/>
                <w:i/>
                <w:iCs/>
              </w:rPr>
              <w:t>TECFO annual management process</w:t>
            </w:r>
          </w:p>
          <w:p w14:paraId="01E026A5" w14:textId="77777777" w:rsidR="004B3BE2" w:rsidRPr="002E7652" w:rsidRDefault="004B3BE2" w:rsidP="004B3BE2">
            <w:pPr>
              <w:rPr>
                <w:rFonts w:ascii="Arial" w:hAnsi="Arial" w:cs="Arial"/>
              </w:rPr>
            </w:pPr>
          </w:p>
          <w:p w14:paraId="20E58896" w14:textId="5DC66747" w:rsidR="004B3BE2" w:rsidRPr="002E7652" w:rsidRDefault="004B3BE2" w:rsidP="00357F2F">
            <w:pPr>
              <w:jc w:val="both"/>
              <w:rPr>
                <w:rFonts w:ascii="Arial" w:hAnsi="Arial" w:cs="Arial"/>
              </w:rPr>
            </w:pPr>
            <w:r w:rsidRPr="002E7652">
              <w:rPr>
                <w:rFonts w:ascii="Arial" w:hAnsi="Arial" w:cs="Arial"/>
              </w:rPr>
              <w:t xml:space="preserve">The annual cockle fishery cycle starts in late March (usually over the Easter weekend) with the </w:t>
            </w:r>
            <w:proofErr w:type="gramStart"/>
            <w:r w:rsidRPr="002E7652">
              <w:rPr>
                <w:rFonts w:ascii="Arial" w:hAnsi="Arial" w:cs="Arial"/>
              </w:rPr>
              <w:t>5-7 day</w:t>
            </w:r>
            <w:proofErr w:type="gramEnd"/>
            <w:r w:rsidRPr="002E7652">
              <w:rPr>
                <w:rFonts w:ascii="Arial" w:hAnsi="Arial" w:cs="Arial"/>
              </w:rPr>
              <w:t xml:space="preserve"> quadbike survey of the Maplin Sands cockle stocks. Working over a low tide window officers complete a quadrat survey where cockles from each quadrat are counted, </w:t>
            </w:r>
            <w:proofErr w:type="gramStart"/>
            <w:r w:rsidRPr="002E7652">
              <w:rPr>
                <w:rFonts w:ascii="Arial" w:hAnsi="Arial" w:cs="Arial"/>
              </w:rPr>
              <w:t>aged</w:t>
            </w:r>
            <w:proofErr w:type="gramEnd"/>
            <w:r w:rsidRPr="002E7652">
              <w:rPr>
                <w:rFonts w:ascii="Arial" w:hAnsi="Arial" w:cs="Arial"/>
              </w:rPr>
              <w:t xml:space="preserve"> and weighed to provide data on the condition of the stock. Areas within the TECFO area that can’t be reached by quadbike are surveyed by sea using a day grab deployed by either FPV Tamesis or FPV Nerissa and collect the same data. </w:t>
            </w:r>
            <w:r w:rsidR="002C3145" w:rsidRPr="002E7652">
              <w:rPr>
                <w:rFonts w:ascii="Arial" w:hAnsi="Arial" w:cs="Arial"/>
              </w:rPr>
              <w:t>Overall,</w:t>
            </w:r>
            <w:r w:rsidRPr="002E7652">
              <w:rPr>
                <w:rFonts w:ascii="Arial" w:hAnsi="Arial" w:cs="Arial"/>
              </w:rPr>
              <w:t xml:space="preserve"> </w:t>
            </w:r>
            <w:r w:rsidR="003C3F64" w:rsidRPr="002E7652">
              <w:rPr>
                <w:rFonts w:ascii="Arial" w:hAnsi="Arial" w:cs="Arial"/>
              </w:rPr>
              <w:t>1200</w:t>
            </w:r>
            <w:r w:rsidRPr="002E7652">
              <w:rPr>
                <w:rFonts w:ascii="Arial" w:hAnsi="Arial" w:cs="Arial"/>
              </w:rPr>
              <w:t xml:space="preserve"> samples are taken over a </w:t>
            </w:r>
            <w:proofErr w:type="gramStart"/>
            <w:r w:rsidR="003C3F64" w:rsidRPr="002E7652">
              <w:rPr>
                <w:rFonts w:ascii="Arial" w:hAnsi="Arial" w:cs="Arial"/>
              </w:rPr>
              <w:t>4</w:t>
            </w:r>
            <w:r w:rsidRPr="002E7652">
              <w:rPr>
                <w:rFonts w:ascii="Arial" w:hAnsi="Arial" w:cs="Arial"/>
              </w:rPr>
              <w:t xml:space="preserve"> week</w:t>
            </w:r>
            <w:proofErr w:type="gramEnd"/>
            <w:r w:rsidRPr="002E7652">
              <w:rPr>
                <w:rFonts w:ascii="Arial" w:hAnsi="Arial" w:cs="Arial"/>
              </w:rPr>
              <w:t xml:space="preserve"> period and this helps officers calculate a Total Allowable Catch (TAC) and develop annual management measures</w:t>
            </w:r>
            <w:r w:rsidR="003C3F64" w:rsidRPr="002E7652">
              <w:rPr>
                <w:rFonts w:ascii="Arial" w:hAnsi="Arial" w:cs="Arial"/>
              </w:rPr>
              <w:t xml:space="preserve"> including temporal and spatial restrictions such as closed areas, open/close times and trips per week etc.</w:t>
            </w:r>
          </w:p>
          <w:p w14:paraId="63FFA626" w14:textId="77777777" w:rsidR="004B3BE2" w:rsidRPr="002E7652" w:rsidRDefault="004B3BE2" w:rsidP="00357F2F">
            <w:pPr>
              <w:jc w:val="both"/>
              <w:rPr>
                <w:rFonts w:ascii="Arial" w:hAnsi="Arial" w:cs="Arial"/>
              </w:rPr>
            </w:pPr>
          </w:p>
          <w:p w14:paraId="20B5B178" w14:textId="542BD5CA" w:rsidR="004B3BE2" w:rsidRPr="002E7652" w:rsidRDefault="004B3BE2" w:rsidP="00357F2F">
            <w:pPr>
              <w:jc w:val="both"/>
              <w:rPr>
                <w:rFonts w:ascii="Arial" w:hAnsi="Arial" w:cs="Arial"/>
              </w:rPr>
            </w:pPr>
            <w:r w:rsidRPr="002E7652">
              <w:rPr>
                <w:rFonts w:ascii="Arial" w:hAnsi="Arial" w:cs="Arial"/>
              </w:rPr>
              <w:t xml:space="preserve">By the beginning of </w:t>
            </w:r>
            <w:r w:rsidR="002C3145" w:rsidRPr="002E7652">
              <w:rPr>
                <w:rFonts w:ascii="Arial" w:hAnsi="Arial" w:cs="Arial"/>
              </w:rPr>
              <w:t>May,</w:t>
            </w:r>
            <w:r w:rsidRPr="002E7652">
              <w:rPr>
                <w:rFonts w:ascii="Arial" w:hAnsi="Arial" w:cs="Arial"/>
              </w:rPr>
              <w:t xml:space="preserve"> the surveys and the analysis ha</w:t>
            </w:r>
            <w:r w:rsidR="002C3145">
              <w:rPr>
                <w:rFonts w:ascii="Arial" w:hAnsi="Arial" w:cs="Arial"/>
              </w:rPr>
              <w:t>ve</w:t>
            </w:r>
            <w:r w:rsidRPr="002E7652">
              <w:rPr>
                <w:rFonts w:ascii="Arial" w:hAnsi="Arial" w:cs="Arial"/>
              </w:rPr>
              <w:t xml:space="preserve"> been completed, and a management meeting is held (usually at Leigh-on-sea) with the TECFO licence holders and their representatives. Officers outline the TAC for the year and run through the proposed management measures, there is then a discussion about the proposals, and where possible, officers will answer questions.  Running in conjunction with this KEIFCA officers complete an annual HRA for the fishery and submit it to Natural England.</w:t>
            </w:r>
          </w:p>
          <w:p w14:paraId="4F2CC532" w14:textId="77777777" w:rsidR="004B3BE2" w:rsidRPr="002E7652" w:rsidRDefault="004B3BE2" w:rsidP="00357F2F">
            <w:pPr>
              <w:jc w:val="both"/>
              <w:rPr>
                <w:rFonts w:ascii="Arial" w:hAnsi="Arial" w:cs="Arial"/>
              </w:rPr>
            </w:pPr>
          </w:p>
          <w:p w14:paraId="75660D4D" w14:textId="082ED305" w:rsidR="004B3BE2" w:rsidRPr="002E7652" w:rsidRDefault="004B3BE2" w:rsidP="00357F2F">
            <w:pPr>
              <w:jc w:val="both"/>
              <w:rPr>
                <w:rFonts w:ascii="Arial" w:hAnsi="Arial" w:cs="Arial"/>
              </w:rPr>
            </w:pPr>
            <w:r w:rsidRPr="002E7652">
              <w:rPr>
                <w:rFonts w:ascii="Arial" w:hAnsi="Arial" w:cs="Arial"/>
              </w:rPr>
              <w:t xml:space="preserve">Using the results from the survey, the HRA requirements and the feedback from the industry, officers then finalise the management papers and recommendations that are put before the Authority at the May quarterly meeting.  Stakeholders including members of the industry can attend the public quarterly meeting and (following standing orders) can comment on the proposals and suggest different alternatives. KEIFCA members then discuss the management paper and vote on the recommendations.  </w:t>
            </w:r>
          </w:p>
          <w:p w14:paraId="2A54CED0" w14:textId="77777777" w:rsidR="004B3BE2" w:rsidRPr="002E7652" w:rsidRDefault="004B3BE2" w:rsidP="00357F2F">
            <w:pPr>
              <w:jc w:val="both"/>
              <w:rPr>
                <w:rFonts w:ascii="Arial" w:hAnsi="Arial" w:cs="Arial"/>
              </w:rPr>
            </w:pPr>
          </w:p>
          <w:p w14:paraId="67193277" w14:textId="7CB2345B" w:rsidR="004B3BE2" w:rsidRPr="002E7652" w:rsidRDefault="004B3BE2" w:rsidP="00357F2F">
            <w:pPr>
              <w:jc w:val="both"/>
              <w:rPr>
                <w:rFonts w:ascii="Arial" w:hAnsi="Arial" w:cs="Arial"/>
              </w:rPr>
            </w:pPr>
            <w:r w:rsidRPr="002E7652">
              <w:rPr>
                <w:rFonts w:ascii="Arial" w:hAnsi="Arial" w:cs="Arial"/>
              </w:rPr>
              <w:t>Once the management measures have been agreed, the fleet prepares for the upcoming fishery and KEIFCA officers start inspecting the gear that will be used in the fishery (including biosecurity inspections).  The TECFO fishery usually starts in late June and</w:t>
            </w:r>
            <w:r w:rsidR="00D926B4">
              <w:rPr>
                <w:rFonts w:ascii="Arial" w:hAnsi="Arial" w:cs="Arial"/>
              </w:rPr>
              <w:t>,</w:t>
            </w:r>
            <w:r w:rsidRPr="002E7652">
              <w:rPr>
                <w:rFonts w:ascii="Arial" w:hAnsi="Arial" w:cs="Arial"/>
              </w:rPr>
              <w:t xml:space="preserve"> following the agreed schedule of fishing trips per week</w:t>
            </w:r>
            <w:r w:rsidR="00D926B4">
              <w:rPr>
                <w:rFonts w:ascii="Arial" w:hAnsi="Arial" w:cs="Arial"/>
              </w:rPr>
              <w:t>,</w:t>
            </w:r>
            <w:r w:rsidRPr="002E7652">
              <w:rPr>
                <w:rFonts w:ascii="Arial" w:hAnsi="Arial" w:cs="Arial"/>
              </w:rPr>
              <w:t xml:space="preserve"> each vessel can land </w:t>
            </w:r>
            <w:r w:rsidR="003C3F64" w:rsidRPr="002E7652">
              <w:rPr>
                <w:rFonts w:ascii="Arial" w:hAnsi="Arial" w:cs="Arial"/>
              </w:rPr>
              <w:t>13.6m</w:t>
            </w:r>
            <w:r w:rsidR="003C3F64" w:rsidRPr="002E7652">
              <w:rPr>
                <w:rFonts w:ascii="Arial" w:hAnsi="Arial" w:cs="Arial"/>
                <w:vertAlign w:val="superscript"/>
              </w:rPr>
              <w:t>3</w:t>
            </w:r>
            <w:r w:rsidR="003C3F64" w:rsidRPr="002E7652">
              <w:rPr>
                <w:rFonts w:ascii="Arial" w:hAnsi="Arial" w:cs="Arial"/>
              </w:rPr>
              <w:t xml:space="preserve"> </w:t>
            </w:r>
            <w:r w:rsidRPr="002E7652">
              <w:rPr>
                <w:rFonts w:ascii="Arial" w:hAnsi="Arial" w:cs="Arial"/>
              </w:rPr>
              <w:t xml:space="preserve">of cockles per trip. </w:t>
            </w:r>
          </w:p>
          <w:p w14:paraId="08C106ED" w14:textId="77777777" w:rsidR="004B3BE2" w:rsidRPr="002E7652" w:rsidRDefault="004B3BE2" w:rsidP="00357F2F">
            <w:pPr>
              <w:jc w:val="both"/>
              <w:rPr>
                <w:rFonts w:ascii="Arial" w:hAnsi="Arial" w:cs="Arial"/>
              </w:rPr>
            </w:pPr>
          </w:p>
          <w:p w14:paraId="4CB1E3DC" w14:textId="189B8D57" w:rsidR="004B3BE2" w:rsidRPr="002E7652" w:rsidRDefault="004B3BE2" w:rsidP="00357F2F">
            <w:pPr>
              <w:jc w:val="both"/>
              <w:rPr>
                <w:rFonts w:ascii="Arial" w:hAnsi="Arial" w:cs="Arial"/>
              </w:rPr>
            </w:pPr>
            <w:r w:rsidRPr="002E7652">
              <w:rPr>
                <w:rFonts w:ascii="Arial" w:hAnsi="Arial" w:cs="Arial"/>
              </w:rPr>
              <w:t>Cockle vessels are inspected on a very regular weekly/biweekly basis by officers and fishing gear is inspected at the start of the season in</w:t>
            </w:r>
            <w:r w:rsidR="003C3F64" w:rsidRPr="002E7652">
              <w:rPr>
                <w:rFonts w:ascii="Arial" w:hAnsi="Arial" w:cs="Arial"/>
              </w:rPr>
              <w:t>-</w:t>
            </w:r>
            <w:r w:rsidRPr="002E7652">
              <w:rPr>
                <w:rFonts w:ascii="Arial" w:hAnsi="Arial" w:cs="Arial"/>
              </w:rPr>
              <w:t xml:space="preserve">situ to make sure it is working within legal limits. Each vessel operating within the TECFO fishery is required have a Vessel Monitoring System (VMS) which reports the location of the vessel every 5 minutes. Data from this VMS system, when analysed at the end of the fishing season, can be used to calculate the physical impact of the cockle dredges on the </w:t>
            </w:r>
            <w:r w:rsidR="00D87A2F" w:rsidRPr="002E7652">
              <w:rPr>
                <w:rFonts w:ascii="Arial" w:hAnsi="Arial" w:cs="Arial"/>
              </w:rPr>
              <w:t>seabed</w:t>
            </w:r>
            <w:r w:rsidRPr="002E7652">
              <w:rPr>
                <w:rFonts w:ascii="Arial" w:hAnsi="Arial" w:cs="Arial"/>
              </w:rPr>
              <w:t xml:space="preserve">. This information is used to provide information regarding the impact and sustainability of the cockle fishery which occurs within a complex mosaic of MPA’s.  </w:t>
            </w:r>
          </w:p>
          <w:p w14:paraId="525FE708" w14:textId="77777777" w:rsidR="004B3BE2" w:rsidRPr="002E7652" w:rsidRDefault="004B3BE2" w:rsidP="00357F2F">
            <w:pPr>
              <w:jc w:val="both"/>
              <w:rPr>
                <w:rFonts w:ascii="Arial" w:hAnsi="Arial" w:cs="Arial"/>
              </w:rPr>
            </w:pPr>
          </w:p>
          <w:p w14:paraId="349939B5" w14:textId="54A64263" w:rsidR="003C3F64" w:rsidRPr="002E7652" w:rsidRDefault="004B3BE2" w:rsidP="00357F2F">
            <w:pPr>
              <w:jc w:val="both"/>
              <w:rPr>
                <w:rFonts w:ascii="Arial" w:hAnsi="Arial" w:cs="Arial"/>
              </w:rPr>
            </w:pPr>
            <w:r w:rsidRPr="002E7652">
              <w:rPr>
                <w:rFonts w:ascii="Arial" w:hAnsi="Arial" w:cs="Arial"/>
              </w:rPr>
              <w:t>The second annual cockle survey takes place in mid-September and repeats the quadbike survey on the Maplin Sands but only samples every other survey point. Information from this survey feeds into the management process and is used to adapt management measures if required.  A report on the cockle fishery is then presented to the Authority at the September quarterly meeting with any additional recommendations if required.  The T</w:t>
            </w:r>
            <w:r w:rsidR="00545F49" w:rsidRPr="002E7652">
              <w:rPr>
                <w:rFonts w:ascii="Arial" w:hAnsi="Arial" w:cs="Arial"/>
              </w:rPr>
              <w:t>E</w:t>
            </w:r>
            <w:r w:rsidRPr="002E7652">
              <w:rPr>
                <w:rFonts w:ascii="Arial" w:hAnsi="Arial" w:cs="Arial"/>
              </w:rPr>
              <w:t xml:space="preserve">FCO fishery usually ends in October and an annual cockle report is completed </w:t>
            </w:r>
            <w:r w:rsidR="003C3F64" w:rsidRPr="002E7652">
              <w:rPr>
                <w:rFonts w:ascii="Arial" w:hAnsi="Arial" w:cs="Arial"/>
              </w:rPr>
              <w:t>prior to the January Authority meeting.</w:t>
            </w:r>
          </w:p>
          <w:p w14:paraId="71FC9E93" w14:textId="02BD5602" w:rsidR="009234E4" w:rsidRPr="001C5F45" w:rsidRDefault="009234E4" w:rsidP="003C3F64">
            <w:pPr>
              <w:rPr>
                <w:rFonts w:ascii="Arial" w:hAnsi="Arial" w:cs="Arial"/>
              </w:rPr>
            </w:pPr>
          </w:p>
        </w:tc>
      </w:tr>
    </w:tbl>
    <w:p w14:paraId="4B4DDB0D" w14:textId="5EB81E82" w:rsidR="004B3BE2" w:rsidRPr="001C5F45" w:rsidRDefault="004B3BE2">
      <w:pPr>
        <w:rPr>
          <w:rFonts w:ascii="Arial" w:hAnsi="Arial" w:cs="Arial"/>
          <w:i/>
          <w:iCs/>
          <w:sz w:val="24"/>
          <w:szCs w:val="24"/>
        </w:rPr>
      </w:pPr>
    </w:p>
    <w:p w14:paraId="58773EBC" w14:textId="71AEA682" w:rsidR="00796EE7" w:rsidRPr="001C5F45" w:rsidRDefault="00796EE7">
      <w:pPr>
        <w:rPr>
          <w:rFonts w:ascii="Arial" w:hAnsi="Arial" w:cs="Arial"/>
          <w:i/>
          <w:iCs/>
          <w:sz w:val="24"/>
          <w:szCs w:val="24"/>
        </w:rPr>
      </w:pPr>
    </w:p>
    <w:p w14:paraId="5436BEDD" w14:textId="77777777" w:rsidR="00796EE7" w:rsidRPr="001C5F45" w:rsidRDefault="00796EE7">
      <w:pPr>
        <w:rPr>
          <w:rFonts w:ascii="Arial" w:hAnsi="Arial" w:cs="Arial"/>
          <w:i/>
          <w:iCs/>
          <w:sz w:val="24"/>
          <w:szCs w:val="24"/>
        </w:rPr>
      </w:pPr>
    </w:p>
    <w:tbl>
      <w:tblPr>
        <w:tblStyle w:val="TableGrid"/>
        <w:tblW w:w="10485" w:type="dxa"/>
        <w:shd w:val="clear" w:color="auto" w:fill="D9D9D9" w:themeFill="background1" w:themeFillShade="D9"/>
        <w:tblLook w:val="04A0" w:firstRow="1" w:lastRow="0" w:firstColumn="1" w:lastColumn="0" w:noHBand="0" w:noVBand="1"/>
      </w:tblPr>
      <w:tblGrid>
        <w:gridCol w:w="10485"/>
      </w:tblGrid>
      <w:tr w:rsidR="004B3BE2" w:rsidRPr="001C5F45" w14:paraId="21C4C74C" w14:textId="77777777" w:rsidTr="00796EE7">
        <w:tc>
          <w:tcPr>
            <w:tcW w:w="10485" w:type="dxa"/>
            <w:shd w:val="clear" w:color="auto" w:fill="BDD6EE" w:themeFill="accent5" w:themeFillTint="66"/>
          </w:tcPr>
          <w:p w14:paraId="1E06EE64" w14:textId="5620D6AF" w:rsidR="004B3BE2" w:rsidRPr="00075F3D" w:rsidRDefault="00CB5CD1" w:rsidP="004B3BE2">
            <w:pPr>
              <w:rPr>
                <w:rFonts w:ascii="Arial" w:hAnsi="Arial" w:cs="Arial"/>
                <w:b/>
                <w:bCs/>
                <w:i/>
                <w:iCs/>
              </w:rPr>
            </w:pPr>
            <w:r w:rsidRPr="00075F3D">
              <w:rPr>
                <w:rFonts w:ascii="Arial" w:hAnsi="Arial" w:cs="Arial"/>
                <w:b/>
                <w:bCs/>
                <w:i/>
                <w:iCs/>
              </w:rPr>
              <w:t>CFFPB</w:t>
            </w:r>
            <w:r w:rsidR="004B3BE2" w:rsidRPr="00075F3D">
              <w:rPr>
                <w:rFonts w:ascii="Arial" w:hAnsi="Arial" w:cs="Arial"/>
                <w:b/>
                <w:bCs/>
                <w:i/>
                <w:iCs/>
              </w:rPr>
              <w:t xml:space="preserve"> fishery annual management process</w:t>
            </w:r>
          </w:p>
          <w:p w14:paraId="07691048" w14:textId="77777777" w:rsidR="004B3BE2" w:rsidRPr="002E7652" w:rsidRDefault="004B3BE2" w:rsidP="004B3BE2">
            <w:pPr>
              <w:rPr>
                <w:rFonts w:ascii="Arial" w:hAnsi="Arial" w:cs="Arial"/>
              </w:rPr>
            </w:pPr>
          </w:p>
          <w:p w14:paraId="0AF4225C" w14:textId="117E8045" w:rsidR="004B3BE2" w:rsidRPr="002E7652" w:rsidRDefault="004B3BE2" w:rsidP="00357F2F">
            <w:pPr>
              <w:jc w:val="both"/>
              <w:rPr>
                <w:rFonts w:ascii="Arial" w:hAnsi="Arial" w:cs="Arial"/>
              </w:rPr>
            </w:pPr>
            <w:r w:rsidRPr="002E7652">
              <w:rPr>
                <w:rFonts w:ascii="Arial" w:hAnsi="Arial" w:cs="Arial"/>
              </w:rPr>
              <w:t>As with the TECFO fishery</w:t>
            </w:r>
            <w:r w:rsidR="00D94DC3">
              <w:rPr>
                <w:rFonts w:ascii="Arial" w:hAnsi="Arial" w:cs="Arial"/>
              </w:rPr>
              <w:t>,</w:t>
            </w:r>
            <w:r w:rsidRPr="002E7652">
              <w:rPr>
                <w:rFonts w:ascii="Arial" w:hAnsi="Arial" w:cs="Arial"/>
              </w:rPr>
              <w:t xml:space="preserve"> the annual management cycle starts with a spring survey where cockle stock data (numbers, density, </w:t>
            </w:r>
            <w:proofErr w:type="gramStart"/>
            <w:r w:rsidRPr="002E7652">
              <w:rPr>
                <w:rFonts w:ascii="Arial" w:hAnsi="Arial" w:cs="Arial"/>
              </w:rPr>
              <w:t>age</w:t>
            </w:r>
            <w:proofErr w:type="gramEnd"/>
            <w:r w:rsidRPr="002E7652">
              <w:rPr>
                <w:rFonts w:ascii="Arial" w:hAnsi="Arial" w:cs="Arial"/>
              </w:rPr>
              <w:t xml:space="preserve"> and weight) are collected in exactly the same way as within the TECFO area.  As the cockle stocks outside the TECFO area are more discrete and less consistent</w:t>
            </w:r>
            <w:r w:rsidR="00D94DC3">
              <w:rPr>
                <w:rFonts w:ascii="Arial" w:hAnsi="Arial" w:cs="Arial"/>
              </w:rPr>
              <w:t>,</w:t>
            </w:r>
            <w:r w:rsidRPr="002E7652">
              <w:rPr>
                <w:rFonts w:ascii="Arial" w:hAnsi="Arial" w:cs="Arial"/>
              </w:rPr>
              <w:t xml:space="preserve"> the stocks need to be above levels agreed in the management plan that accompanies the byelaw.</w:t>
            </w:r>
          </w:p>
          <w:p w14:paraId="4AAD9242" w14:textId="77777777" w:rsidR="004B3BE2" w:rsidRPr="002E7652" w:rsidRDefault="004B3BE2" w:rsidP="00357F2F">
            <w:pPr>
              <w:jc w:val="both"/>
              <w:rPr>
                <w:rFonts w:ascii="Arial" w:hAnsi="Arial" w:cs="Arial"/>
              </w:rPr>
            </w:pPr>
          </w:p>
          <w:p w14:paraId="52D6E775" w14:textId="488EE508" w:rsidR="004B3BE2" w:rsidRPr="002E7652" w:rsidRDefault="004B3BE2" w:rsidP="00357F2F">
            <w:pPr>
              <w:jc w:val="both"/>
              <w:rPr>
                <w:rFonts w:ascii="Arial" w:hAnsi="Arial" w:cs="Arial"/>
              </w:rPr>
            </w:pPr>
            <w:r w:rsidRPr="002E7652">
              <w:rPr>
                <w:rFonts w:ascii="Arial" w:hAnsi="Arial" w:cs="Arial"/>
              </w:rPr>
              <w:t xml:space="preserve">Management papers with recommendations are presented to the Authority at the May quarterly meeting.  Due to the nature of the distribution and amount of stock available, only one area in the last 10 years has met the criteria for the cockles to be fished.  This means the decisions and recommendations to manage this fishery are historically very limited and have been to allow either 1 trip or very occasionally 2 trips within a </w:t>
            </w:r>
            <w:proofErr w:type="gramStart"/>
            <w:r w:rsidR="003C3F64" w:rsidRPr="002E7652">
              <w:rPr>
                <w:rFonts w:ascii="Arial" w:hAnsi="Arial" w:cs="Arial"/>
              </w:rPr>
              <w:t>1-2 week</w:t>
            </w:r>
            <w:proofErr w:type="gramEnd"/>
            <w:r w:rsidRPr="002E7652">
              <w:rPr>
                <w:rFonts w:ascii="Arial" w:hAnsi="Arial" w:cs="Arial"/>
              </w:rPr>
              <w:t xml:space="preserve"> window in early October.  As with the fishery within the TECFO</w:t>
            </w:r>
            <w:r w:rsidR="003C3F64" w:rsidRPr="002E7652">
              <w:rPr>
                <w:rFonts w:ascii="Arial" w:hAnsi="Arial" w:cs="Arial"/>
              </w:rPr>
              <w:t>,</w:t>
            </w:r>
            <w:r w:rsidRPr="002E7652">
              <w:rPr>
                <w:rFonts w:ascii="Arial" w:hAnsi="Arial" w:cs="Arial"/>
              </w:rPr>
              <w:t xml:space="preserve"> a HRA is completed and agreed before the fishery is opened. </w:t>
            </w:r>
          </w:p>
          <w:p w14:paraId="0CB65AE8" w14:textId="77777777" w:rsidR="004B3BE2" w:rsidRPr="002E7652" w:rsidRDefault="004B3BE2" w:rsidP="00357F2F">
            <w:pPr>
              <w:jc w:val="both"/>
              <w:rPr>
                <w:rFonts w:ascii="Arial" w:hAnsi="Arial" w:cs="Arial"/>
              </w:rPr>
            </w:pPr>
          </w:p>
          <w:p w14:paraId="197A4AA6" w14:textId="204806AD" w:rsidR="004B3BE2" w:rsidRPr="002E7652" w:rsidRDefault="004B3BE2" w:rsidP="00357F2F">
            <w:pPr>
              <w:jc w:val="both"/>
              <w:rPr>
                <w:rFonts w:ascii="Arial" w:hAnsi="Arial" w:cs="Arial"/>
              </w:rPr>
            </w:pPr>
            <w:r w:rsidRPr="002E7652">
              <w:rPr>
                <w:rFonts w:ascii="Arial" w:hAnsi="Arial" w:cs="Arial"/>
              </w:rPr>
              <w:t>If the fishery is opened, a significant enforcement operation swings into action, with biosecurity and gear checks being undertaken in</w:t>
            </w:r>
            <w:r w:rsidR="003C3F64" w:rsidRPr="002E7652">
              <w:rPr>
                <w:rFonts w:ascii="Arial" w:hAnsi="Arial" w:cs="Arial"/>
              </w:rPr>
              <w:t>-</w:t>
            </w:r>
            <w:r w:rsidRPr="002E7652">
              <w:rPr>
                <w:rFonts w:ascii="Arial" w:hAnsi="Arial" w:cs="Arial"/>
              </w:rPr>
              <w:t xml:space="preserve">situ before the fishery starts.  Unlike the TECFO fishery, VMS tracking is not </w:t>
            </w:r>
            <w:r w:rsidR="00D94DC3">
              <w:rPr>
                <w:rFonts w:ascii="Arial" w:hAnsi="Arial" w:cs="Arial"/>
              </w:rPr>
              <w:t xml:space="preserve">universally </w:t>
            </w:r>
            <w:r w:rsidRPr="002E7652">
              <w:rPr>
                <w:rFonts w:ascii="Arial" w:hAnsi="Arial" w:cs="Arial"/>
              </w:rPr>
              <w:t xml:space="preserve">available and so a significant sea-based enforcement presence is deployed to ensure that fishing takes place as per the agreed management measures. </w:t>
            </w:r>
          </w:p>
          <w:p w14:paraId="50888E37" w14:textId="77777777" w:rsidR="004B3BE2" w:rsidRPr="001C5F45" w:rsidRDefault="004B3BE2">
            <w:pPr>
              <w:rPr>
                <w:rFonts w:ascii="Arial" w:hAnsi="Arial" w:cs="Arial"/>
                <w:sz w:val="24"/>
                <w:szCs w:val="24"/>
              </w:rPr>
            </w:pPr>
          </w:p>
        </w:tc>
      </w:tr>
    </w:tbl>
    <w:p w14:paraId="5CA55DBD" w14:textId="77777777" w:rsidR="004B3BE2" w:rsidRPr="001C5F45" w:rsidRDefault="004B3BE2">
      <w:pPr>
        <w:rPr>
          <w:rFonts w:ascii="Arial" w:hAnsi="Arial" w:cs="Arial"/>
        </w:rPr>
      </w:pPr>
    </w:p>
    <w:p w14:paraId="27C30826" w14:textId="77777777" w:rsidR="00E315A2" w:rsidRPr="001C5F45" w:rsidRDefault="00E315A2">
      <w:pPr>
        <w:rPr>
          <w:rFonts w:ascii="Arial" w:hAnsi="Arial" w:cs="Arial"/>
          <w:b/>
          <w:bCs/>
        </w:rPr>
      </w:pPr>
      <w:r w:rsidRPr="001C5F45">
        <w:rPr>
          <w:rFonts w:ascii="Arial" w:hAnsi="Arial" w:cs="Arial"/>
          <w:b/>
          <w:bCs/>
        </w:rPr>
        <w:br w:type="page"/>
      </w:r>
    </w:p>
    <w:p w14:paraId="7370AD9A" w14:textId="28132A7A" w:rsidR="00C10325" w:rsidRPr="001C5F45" w:rsidRDefault="00A70ACD">
      <w:pPr>
        <w:rPr>
          <w:rFonts w:ascii="Arial" w:hAnsi="Arial" w:cs="Arial"/>
          <w:b/>
          <w:bCs/>
        </w:rPr>
      </w:pPr>
      <w:r w:rsidRPr="001C5F45">
        <w:rPr>
          <w:rFonts w:ascii="Arial" w:hAnsi="Arial" w:cs="Arial"/>
          <w:b/>
          <w:bCs/>
        </w:rPr>
        <w:t>S3A</w:t>
      </w:r>
      <w:r w:rsidR="002567D1" w:rsidRPr="001C5F45">
        <w:rPr>
          <w:rFonts w:ascii="Arial" w:hAnsi="Arial" w:cs="Arial"/>
          <w:b/>
          <w:bCs/>
        </w:rPr>
        <w:t>1</w:t>
      </w:r>
      <w:r w:rsidR="004C744A" w:rsidRPr="001C5F45">
        <w:rPr>
          <w:rFonts w:ascii="Arial" w:hAnsi="Arial" w:cs="Arial"/>
          <w:b/>
          <w:bCs/>
        </w:rPr>
        <w:t xml:space="preserve">. </w:t>
      </w:r>
      <w:r w:rsidR="00345B67" w:rsidRPr="001C5F45">
        <w:rPr>
          <w:rFonts w:ascii="Arial" w:hAnsi="Arial" w:cs="Arial"/>
          <w:b/>
          <w:bCs/>
        </w:rPr>
        <w:t xml:space="preserve">How would you rate the </w:t>
      </w:r>
      <w:r w:rsidR="00407AAC" w:rsidRPr="001C5F45">
        <w:rPr>
          <w:rFonts w:ascii="Arial" w:hAnsi="Arial" w:cs="Arial"/>
          <w:b/>
          <w:bCs/>
        </w:rPr>
        <w:t>following aspects of the management of the current cockle fisheries?</w:t>
      </w:r>
    </w:p>
    <w:p w14:paraId="211CD94C" w14:textId="05C3B583" w:rsidR="00B838E6" w:rsidRPr="001C5F45" w:rsidRDefault="00B27AF0" w:rsidP="004C744A">
      <w:pPr>
        <w:pStyle w:val="ListParagraph"/>
        <w:numPr>
          <w:ilvl w:val="0"/>
          <w:numId w:val="7"/>
        </w:numPr>
        <w:rPr>
          <w:rFonts w:ascii="Arial" w:hAnsi="Arial" w:cs="Arial"/>
          <w:b/>
          <w:bCs/>
        </w:rPr>
      </w:pPr>
      <w:r w:rsidRPr="001C5F45">
        <w:rPr>
          <w:rFonts w:ascii="Arial" w:hAnsi="Arial" w:cs="Arial"/>
          <w:b/>
          <w:bCs/>
        </w:rPr>
        <w:t xml:space="preserve">Annual cockle </w:t>
      </w:r>
      <w:r w:rsidR="00501025" w:rsidRPr="001C5F45">
        <w:rPr>
          <w:rFonts w:ascii="Arial" w:hAnsi="Arial" w:cs="Arial"/>
          <w:b/>
          <w:bCs/>
        </w:rPr>
        <w:t>s</w:t>
      </w:r>
      <w:r w:rsidR="00B838E6" w:rsidRPr="001C5F45">
        <w:rPr>
          <w:rFonts w:ascii="Arial" w:hAnsi="Arial" w:cs="Arial"/>
          <w:b/>
          <w:bCs/>
        </w:rPr>
        <w:t>urveys</w:t>
      </w:r>
      <w:r w:rsidR="00C10325" w:rsidRPr="001C5F45">
        <w:rPr>
          <w:rFonts w:ascii="Arial" w:hAnsi="Arial" w:cs="Arial"/>
          <w:b/>
          <w:bCs/>
        </w:rPr>
        <w:t xml:space="preserve"> </w:t>
      </w:r>
      <w:r w:rsidR="00501025" w:rsidRPr="001C5F45">
        <w:rPr>
          <w:rFonts w:ascii="Arial" w:hAnsi="Arial" w:cs="Arial"/>
          <w:b/>
          <w:bCs/>
        </w:rPr>
        <w:t>and stock assessments</w:t>
      </w:r>
      <w:r w:rsidR="00F24A17" w:rsidRPr="001C5F45">
        <w:rPr>
          <w:rFonts w:ascii="Arial" w:hAnsi="Arial" w:cs="Arial"/>
          <w:b/>
          <w:bCs/>
        </w:rPr>
        <w:t xml:space="preserve"> </w:t>
      </w:r>
    </w:p>
    <w:tbl>
      <w:tblPr>
        <w:tblStyle w:val="TableGrid"/>
        <w:tblW w:w="10343" w:type="dxa"/>
        <w:tblLook w:val="04A0" w:firstRow="1" w:lastRow="0" w:firstColumn="1" w:lastColumn="0" w:noHBand="0" w:noVBand="1"/>
      </w:tblPr>
      <w:tblGrid>
        <w:gridCol w:w="1477"/>
        <w:gridCol w:w="1478"/>
        <w:gridCol w:w="1477"/>
        <w:gridCol w:w="1478"/>
        <w:gridCol w:w="1477"/>
        <w:gridCol w:w="1478"/>
        <w:gridCol w:w="1478"/>
      </w:tblGrid>
      <w:tr w:rsidR="000D451F" w:rsidRPr="001C5F45" w14:paraId="510DAE63" w14:textId="77777777" w:rsidTr="00F12752">
        <w:trPr>
          <w:trHeight w:val="241"/>
        </w:trPr>
        <w:tc>
          <w:tcPr>
            <w:tcW w:w="1477" w:type="dxa"/>
            <w:shd w:val="clear" w:color="auto" w:fill="D9D9D9" w:themeFill="background1" w:themeFillShade="D9"/>
          </w:tcPr>
          <w:p w14:paraId="30638F8A" w14:textId="77777777" w:rsidR="000D451F" w:rsidRPr="001C5F45" w:rsidRDefault="000D451F" w:rsidP="0077505D">
            <w:pPr>
              <w:rPr>
                <w:rFonts w:ascii="Arial" w:hAnsi="Arial" w:cs="Arial"/>
              </w:rPr>
            </w:pPr>
            <w:r w:rsidRPr="001C5F45">
              <w:rPr>
                <w:rFonts w:ascii="Arial" w:hAnsi="Arial" w:cs="Arial"/>
              </w:rPr>
              <w:t>Fishery</w:t>
            </w:r>
          </w:p>
        </w:tc>
        <w:tc>
          <w:tcPr>
            <w:tcW w:w="1478" w:type="dxa"/>
            <w:shd w:val="clear" w:color="auto" w:fill="D9D9D9" w:themeFill="background1" w:themeFillShade="D9"/>
          </w:tcPr>
          <w:p w14:paraId="7686658A"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77" w:type="dxa"/>
            <w:shd w:val="clear" w:color="auto" w:fill="D9D9D9" w:themeFill="background1" w:themeFillShade="D9"/>
          </w:tcPr>
          <w:p w14:paraId="1CF2591E" w14:textId="77777777" w:rsidR="000D451F" w:rsidRPr="001C5F45" w:rsidRDefault="000D451F" w:rsidP="0077505D">
            <w:pPr>
              <w:rPr>
                <w:rFonts w:ascii="Arial" w:hAnsi="Arial" w:cs="Arial"/>
              </w:rPr>
            </w:pPr>
            <w:r w:rsidRPr="001C5F45">
              <w:rPr>
                <w:rFonts w:ascii="Arial" w:hAnsi="Arial" w:cs="Arial"/>
              </w:rPr>
              <w:t>Good</w:t>
            </w:r>
          </w:p>
        </w:tc>
        <w:tc>
          <w:tcPr>
            <w:tcW w:w="1478" w:type="dxa"/>
            <w:shd w:val="clear" w:color="auto" w:fill="D9D9D9" w:themeFill="background1" w:themeFillShade="D9"/>
          </w:tcPr>
          <w:p w14:paraId="1851A2A7" w14:textId="77777777" w:rsidR="000D451F" w:rsidRPr="001C5F45" w:rsidRDefault="000D451F" w:rsidP="0077505D">
            <w:pPr>
              <w:rPr>
                <w:rFonts w:ascii="Arial" w:hAnsi="Arial" w:cs="Arial"/>
              </w:rPr>
            </w:pPr>
            <w:r w:rsidRPr="001C5F45">
              <w:rPr>
                <w:rFonts w:ascii="Arial" w:hAnsi="Arial" w:cs="Arial"/>
              </w:rPr>
              <w:t>Okay</w:t>
            </w:r>
          </w:p>
        </w:tc>
        <w:tc>
          <w:tcPr>
            <w:tcW w:w="1477" w:type="dxa"/>
            <w:shd w:val="clear" w:color="auto" w:fill="D9D9D9" w:themeFill="background1" w:themeFillShade="D9"/>
          </w:tcPr>
          <w:p w14:paraId="0ED9907A" w14:textId="77777777" w:rsidR="000D451F" w:rsidRPr="001C5F45" w:rsidRDefault="000D451F" w:rsidP="0077505D">
            <w:pPr>
              <w:rPr>
                <w:rFonts w:ascii="Arial" w:hAnsi="Arial" w:cs="Arial"/>
              </w:rPr>
            </w:pPr>
            <w:r w:rsidRPr="001C5F45">
              <w:rPr>
                <w:rFonts w:ascii="Arial" w:hAnsi="Arial" w:cs="Arial"/>
              </w:rPr>
              <w:t>Neither good nor bad</w:t>
            </w:r>
          </w:p>
        </w:tc>
        <w:tc>
          <w:tcPr>
            <w:tcW w:w="1478" w:type="dxa"/>
            <w:shd w:val="clear" w:color="auto" w:fill="D9D9D9" w:themeFill="background1" w:themeFillShade="D9"/>
          </w:tcPr>
          <w:p w14:paraId="4B884773" w14:textId="77777777" w:rsidR="000D451F" w:rsidRPr="001C5F45" w:rsidRDefault="000D451F" w:rsidP="0077505D">
            <w:pPr>
              <w:rPr>
                <w:rFonts w:ascii="Arial" w:hAnsi="Arial" w:cs="Arial"/>
              </w:rPr>
            </w:pPr>
            <w:r w:rsidRPr="001C5F45">
              <w:rPr>
                <w:rFonts w:ascii="Arial" w:hAnsi="Arial" w:cs="Arial"/>
              </w:rPr>
              <w:t>Poor</w:t>
            </w:r>
          </w:p>
        </w:tc>
        <w:tc>
          <w:tcPr>
            <w:tcW w:w="1478" w:type="dxa"/>
            <w:shd w:val="clear" w:color="auto" w:fill="D9D9D9" w:themeFill="background1" w:themeFillShade="D9"/>
          </w:tcPr>
          <w:p w14:paraId="4629EA48"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2AFADB27" w14:textId="77777777" w:rsidTr="00F12752">
        <w:trPr>
          <w:trHeight w:val="240"/>
        </w:trPr>
        <w:tc>
          <w:tcPr>
            <w:tcW w:w="1477" w:type="dxa"/>
          </w:tcPr>
          <w:p w14:paraId="14E7EAD4" w14:textId="77777777" w:rsidR="000D451F" w:rsidRPr="001C5F45" w:rsidRDefault="000D451F" w:rsidP="0077505D">
            <w:pPr>
              <w:rPr>
                <w:rFonts w:ascii="Arial" w:hAnsi="Arial" w:cs="Arial"/>
              </w:rPr>
            </w:pPr>
            <w:r w:rsidRPr="001C5F45">
              <w:rPr>
                <w:rFonts w:ascii="Arial" w:hAnsi="Arial" w:cs="Arial"/>
              </w:rPr>
              <w:t>CFFPB</w:t>
            </w:r>
          </w:p>
        </w:tc>
        <w:tc>
          <w:tcPr>
            <w:tcW w:w="1478" w:type="dxa"/>
          </w:tcPr>
          <w:p w14:paraId="202878D8"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38260504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4BB0C84A"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173284581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5800A635"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45413818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2BF52B9A"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33059952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77967F72"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43367444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63A423B6"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52918255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1E15F3D6" w14:textId="77777777" w:rsidTr="00F12752">
        <w:trPr>
          <w:trHeight w:val="240"/>
        </w:trPr>
        <w:tc>
          <w:tcPr>
            <w:tcW w:w="1477" w:type="dxa"/>
          </w:tcPr>
          <w:p w14:paraId="74B63F6E" w14:textId="77777777" w:rsidR="000D451F" w:rsidRPr="001C5F45" w:rsidRDefault="000D451F" w:rsidP="0077505D">
            <w:pPr>
              <w:rPr>
                <w:rFonts w:ascii="Arial" w:hAnsi="Arial" w:cs="Arial"/>
              </w:rPr>
            </w:pPr>
            <w:r w:rsidRPr="001C5F45">
              <w:rPr>
                <w:rFonts w:ascii="Arial" w:hAnsi="Arial" w:cs="Arial"/>
              </w:rPr>
              <w:t>TECFO</w:t>
            </w:r>
          </w:p>
        </w:tc>
        <w:tc>
          <w:tcPr>
            <w:tcW w:w="1478" w:type="dxa"/>
          </w:tcPr>
          <w:p w14:paraId="0EAC5E1E"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31387330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05A361D2"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975373922"/>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67EC5C40"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165198362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719BEE78"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95508595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06186F07"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96890255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726815B7"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65271170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0D3DF5D9" w14:textId="77777777" w:rsidTr="00F12752">
        <w:trPr>
          <w:trHeight w:val="587"/>
        </w:trPr>
        <w:tc>
          <w:tcPr>
            <w:tcW w:w="10343" w:type="dxa"/>
            <w:gridSpan w:val="7"/>
          </w:tcPr>
          <w:p w14:paraId="4B381103"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683631701"/>
              <w:placeholder>
                <w:docPart w:val="5AC9E1F6FE0A465C9672AF2BC0F65D42"/>
              </w:placeholder>
              <w:showingPlcHdr/>
              <w:text/>
            </w:sdtPr>
            <w:sdtEndPr/>
            <w:sdtContent>
              <w:p w14:paraId="40F189BD"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5A40DFA4" w14:textId="6245596F" w:rsidR="00C10325" w:rsidRPr="001C5F45" w:rsidRDefault="00C10325">
      <w:pPr>
        <w:rPr>
          <w:rFonts w:ascii="Arial" w:hAnsi="Arial" w:cs="Arial"/>
        </w:rPr>
      </w:pPr>
    </w:p>
    <w:p w14:paraId="4FEA2C33" w14:textId="30735CAB" w:rsidR="00B838E6" w:rsidRPr="001C5F45" w:rsidRDefault="00B838E6" w:rsidP="004C744A">
      <w:pPr>
        <w:pStyle w:val="ListParagraph"/>
        <w:numPr>
          <w:ilvl w:val="0"/>
          <w:numId w:val="7"/>
        </w:numPr>
        <w:rPr>
          <w:rFonts w:ascii="Arial" w:hAnsi="Arial" w:cs="Arial"/>
          <w:b/>
          <w:bCs/>
        </w:rPr>
      </w:pPr>
      <w:r w:rsidRPr="001C5F45">
        <w:rPr>
          <w:rFonts w:ascii="Arial" w:hAnsi="Arial" w:cs="Arial"/>
          <w:b/>
          <w:bCs/>
        </w:rPr>
        <w:t xml:space="preserve">Reports </w:t>
      </w:r>
    </w:p>
    <w:tbl>
      <w:tblPr>
        <w:tblStyle w:val="TableGrid"/>
        <w:tblW w:w="10343" w:type="dxa"/>
        <w:tblLook w:val="04A0" w:firstRow="1" w:lastRow="0" w:firstColumn="1" w:lastColumn="0" w:noHBand="0" w:noVBand="1"/>
      </w:tblPr>
      <w:tblGrid>
        <w:gridCol w:w="1477"/>
        <w:gridCol w:w="1478"/>
        <w:gridCol w:w="1477"/>
        <w:gridCol w:w="1478"/>
        <w:gridCol w:w="1477"/>
        <w:gridCol w:w="1478"/>
        <w:gridCol w:w="1478"/>
      </w:tblGrid>
      <w:tr w:rsidR="000D451F" w:rsidRPr="001C5F45" w14:paraId="0013954F" w14:textId="77777777" w:rsidTr="00F12752">
        <w:trPr>
          <w:trHeight w:val="241"/>
        </w:trPr>
        <w:tc>
          <w:tcPr>
            <w:tcW w:w="1477" w:type="dxa"/>
            <w:shd w:val="clear" w:color="auto" w:fill="D9D9D9" w:themeFill="background1" w:themeFillShade="D9"/>
          </w:tcPr>
          <w:p w14:paraId="36C626F9" w14:textId="77777777" w:rsidR="000D451F" w:rsidRPr="001C5F45" w:rsidRDefault="000D451F" w:rsidP="0077505D">
            <w:pPr>
              <w:rPr>
                <w:rFonts w:ascii="Arial" w:hAnsi="Arial" w:cs="Arial"/>
              </w:rPr>
            </w:pPr>
            <w:r w:rsidRPr="001C5F45">
              <w:rPr>
                <w:rFonts w:ascii="Arial" w:hAnsi="Arial" w:cs="Arial"/>
              </w:rPr>
              <w:t>Fishery</w:t>
            </w:r>
          </w:p>
        </w:tc>
        <w:tc>
          <w:tcPr>
            <w:tcW w:w="1478" w:type="dxa"/>
            <w:shd w:val="clear" w:color="auto" w:fill="D9D9D9" w:themeFill="background1" w:themeFillShade="D9"/>
          </w:tcPr>
          <w:p w14:paraId="6AD1F393"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77" w:type="dxa"/>
            <w:shd w:val="clear" w:color="auto" w:fill="D9D9D9" w:themeFill="background1" w:themeFillShade="D9"/>
          </w:tcPr>
          <w:p w14:paraId="137A356F" w14:textId="77777777" w:rsidR="000D451F" w:rsidRPr="001C5F45" w:rsidRDefault="000D451F" w:rsidP="0077505D">
            <w:pPr>
              <w:rPr>
                <w:rFonts w:ascii="Arial" w:hAnsi="Arial" w:cs="Arial"/>
              </w:rPr>
            </w:pPr>
            <w:r w:rsidRPr="001C5F45">
              <w:rPr>
                <w:rFonts w:ascii="Arial" w:hAnsi="Arial" w:cs="Arial"/>
              </w:rPr>
              <w:t>Good</w:t>
            </w:r>
          </w:p>
        </w:tc>
        <w:tc>
          <w:tcPr>
            <w:tcW w:w="1478" w:type="dxa"/>
            <w:shd w:val="clear" w:color="auto" w:fill="D9D9D9" w:themeFill="background1" w:themeFillShade="D9"/>
          </w:tcPr>
          <w:p w14:paraId="52608D82" w14:textId="77777777" w:rsidR="000D451F" w:rsidRPr="001C5F45" w:rsidRDefault="000D451F" w:rsidP="0077505D">
            <w:pPr>
              <w:rPr>
                <w:rFonts w:ascii="Arial" w:hAnsi="Arial" w:cs="Arial"/>
              </w:rPr>
            </w:pPr>
            <w:r w:rsidRPr="001C5F45">
              <w:rPr>
                <w:rFonts w:ascii="Arial" w:hAnsi="Arial" w:cs="Arial"/>
              </w:rPr>
              <w:t>Okay</w:t>
            </w:r>
          </w:p>
        </w:tc>
        <w:tc>
          <w:tcPr>
            <w:tcW w:w="1477" w:type="dxa"/>
            <w:shd w:val="clear" w:color="auto" w:fill="D9D9D9" w:themeFill="background1" w:themeFillShade="D9"/>
          </w:tcPr>
          <w:p w14:paraId="5D21982E" w14:textId="77777777" w:rsidR="000D451F" w:rsidRPr="001C5F45" w:rsidRDefault="000D451F" w:rsidP="0077505D">
            <w:pPr>
              <w:rPr>
                <w:rFonts w:ascii="Arial" w:hAnsi="Arial" w:cs="Arial"/>
              </w:rPr>
            </w:pPr>
            <w:r w:rsidRPr="001C5F45">
              <w:rPr>
                <w:rFonts w:ascii="Arial" w:hAnsi="Arial" w:cs="Arial"/>
              </w:rPr>
              <w:t>Neither good nor bad</w:t>
            </w:r>
          </w:p>
        </w:tc>
        <w:tc>
          <w:tcPr>
            <w:tcW w:w="1478" w:type="dxa"/>
            <w:shd w:val="clear" w:color="auto" w:fill="D9D9D9" w:themeFill="background1" w:themeFillShade="D9"/>
          </w:tcPr>
          <w:p w14:paraId="6CD80263" w14:textId="77777777" w:rsidR="000D451F" w:rsidRPr="001C5F45" w:rsidRDefault="000D451F" w:rsidP="0077505D">
            <w:pPr>
              <w:rPr>
                <w:rFonts w:ascii="Arial" w:hAnsi="Arial" w:cs="Arial"/>
              </w:rPr>
            </w:pPr>
            <w:r w:rsidRPr="001C5F45">
              <w:rPr>
                <w:rFonts w:ascii="Arial" w:hAnsi="Arial" w:cs="Arial"/>
              </w:rPr>
              <w:t>Poor</w:t>
            </w:r>
          </w:p>
        </w:tc>
        <w:tc>
          <w:tcPr>
            <w:tcW w:w="1478" w:type="dxa"/>
            <w:shd w:val="clear" w:color="auto" w:fill="D9D9D9" w:themeFill="background1" w:themeFillShade="D9"/>
          </w:tcPr>
          <w:p w14:paraId="35E07C76"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69CD1C7E" w14:textId="77777777" w:rsidTr="00F12752">
        <w:trPr>
          <w:trHeight w:val="240"/>
        </w:trPr>
        <w:tc>
          <w:tcPr>
            <w:tcW w:w="1477" w:type="dxa"/>
          </w:tcPr>
          <w:p w14:paraId="0A53B465" w14:textId="77777777" w:rsidR="000D451F" w:rsidRPr="001C5F45" w:rsidRDefault="000D451F" w:rsidP="0077505D">
            <w:pPr>
              <w:rPr>
                <w:rFonts w:ascii="Arial" w:hAnsi="Arial" w:cs="Arial"/>
              </w:rPr>
            </w:pPr>
            <w:r w:rsidRPr="001C5F45">
              <w:rPr>
                <w:rFonts w:ascii="Arial" w:hAnsi="Arial" w:cs="Arial"/>
              </w:rPr>
              <w:t>CFFPB</w:t>
            </w:r>
          </w:p>
        </w:tc>
        <w:tc>
          <w:tcPr>
            <w:tcW w:w="1478" w:type="dxa"/>
          </w:tcPr>
          <w:p w14:paraId="483C3F1D"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25138488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4A4E1A6A"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1042690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315824D5"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117734171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1D89CE6E"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33403385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4AC11DA3"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57756993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6D9AE196"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25624309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0F0DA893" w14:textId="77777777" w:rsidTr="00F12752">
        <w:trPr>
          <w:trHeight w:val="240"/>
        </w:trPr>
        <w:tc>
          <w:tcPr>
            <w:tcW w:w="1477" w:type="dxa"/>
          </w:tcPr>
          <w:p w14:paraId="7CCB0847" w14:textId="77777777" w:rsidR="000D451F" w:rsidRPr="001C5F45" w:rsidRDefault="000D451F" w:rsidP="0077505D">
            <w:pPr>
              <w:rPr>
                <w:rFonts w:ascii="Arial" w:hAnsi="Arial" w:cs="Arial"/>
              </w:rPr>
            </w:pPr>
            <w:r w:rsidRPr="001C5F45">
              <w:rPr>
                <w:rFonts w:ascii="Arial" w:hAnsi="Arial" w:cs="Arial"/>
              </w:rPr>
              <w:t>TECFO</w:t>
            </w:r>
          </w:p>
        </w:tc>
        <w:tc>
          <w:tcPr>
            <w:tcW w:w="1478" w:type="dxa"/>
          </w:tcPr>
          <w:p w14:paraId="14098B53"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24402844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4D32A89F"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50926444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2B7BC1D1"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197428921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45C73189"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44622582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05C440F8"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74864455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54FD28A8"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43336086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5A1BB381" w14:textId="77777777" w:rsidTr="00F12752">
        <w:trPr>
          <w:trHeight w:val="587"/>
        </w:trPr>
        <w:tc>
          <w:tcPr>
            <w:tcW w:w="10343" w:type="dxa"/>
            <w:gridSpan w:val="7"/>
          </w:tcPr>
          <w:p w14:paraId="1A08C654"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886946640"/>
              <w:placeholder>
                <w:docPart w:val="D20FF025876945109A3DEB22D8C0A3E4"/>
              </w:placeholder>
              <w:showingPlcHdr/>
              <w:text/>
            </w:sdtPr>
            <w:sdtEndPr/>
            <w:sdtContent>
              <w:p w14:paraId="5DAD3D76"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74B8547F" w14:textId="77777777" w:rsidR="00C75179" w:rsidRPr="001C5F45" w:rsidRDefault="00C75179">
      <w:pPr>
        <w:rPr>
          <w:rFonts w:ascii="Arial" w:hAnsi="Arial" w:cs="Arial"/>
        </w:rPr>
      </w:pPr>
    </w:p>
    <w:p w14:paraId="7655E06E" w14:textId="17F646DF" w:rsidR="004E1E96" w:rsidRPr="001C5F45" w:rsidRDefault="00B838E6" w:rsidP="004C744A">
      <w:pPr>
        <w:pStyle w:val="ListParagraph"/>
        <w:numPr>
          <w:ilvl w:val="0"/>
          <w:numId w:val="7"/>
        </w:numPr>
        <w:rPr>
          <w:rFonts w:ascii="Arial" w:hAnsi="Arial" w:cs="Arial"/>
          <w:b/>
          <w:bCs/>
        </w:rPr>
      </w:pPr>
      <w:r w:rsidRPr="001C5F45">
        <w:rPr>
          <w:rFonts w:ascii="Arial" w:hAnsi="Arial" w:cs="Arial"/>
          <w:b/>
          <w:bCs/>
        </w:rPr>
        <w:t xml:space="preserve">Annual meetings and management process </w:t>
      </w:r>
    </w:p>
    <w:tbl>
      <w:tblPr>
        <w:tblStyle w:val="TableGrid"/>
        <w:tblW w:w="10343" w:type="dxa"/>
        <w:tblLook w:val="04A0" w:firstRow="1" w:lastRow="0" w:firstColumn="1" w:lastColumn="0" w:noHBand="0" w:noVBand="1"/>
      </w:tblPr>
      <w:tblGrid>
        <w:gridCol w:w="1477"/>
        <w:gridCol w:w="1478"/>
        <w:gridCol w:w="1477"/>
        <w:gridCol w:w="1478"/>
        <w:gridCol w:w="1477"/>
        <w:gridCol w:w="1478"/>
        <w:gridCol w:w="1478"/>
      </w:tblGrid>
      <w:tr w:rsidR="000D451F" w:rsidRPr="001C5F45" w14:paraId="5B00DA0B" w14:textId="77777777" w:rsidTr="00F12752">
        <w:trPr>
          <w:trHeight w:val="241"/>
        </w:trPr>
        <w:tc>
          <w:tcPr>
            <w:tcW w:w="1477" w:type="dxa"/>
            <w:shd w:val="clear" w:color="auto" w:fill="D9D9D9" w:themeFill="background1" w:themeFillShade="D9"/>
          </w:tcPr>
          <w:p w14:paraId="2B7D8406" w14:textId="77777777" w:rsidR="000D451F" w:rsidRPr="001C5F45" w:rsidRDefault="000D451F" w:rsidP="0077505D">
            <w:pPr>
              <w:rPr>
                <w:rFonts w:ascii="Arial" w:hAnsi="Arial" w:cs="Arial"/>
              </w:rPr>
            </w:pPr>
            <w:r w:rsidRPr="001C5F45">
              <w:rPr>
                <w:rFonts w:ascii="Arial" w:hAnsi="Arial" w:cs="Arial"/>
              </w:rPr>
              <w:t>Fishery</w:t>
            </w:r>
          </w:p>
        </w:tc>
        <w:tc>
          <w:tcPr>
            <w:tcW w:w="1478" w:type="dxa"/>
            <w:shd w:val="clear" w:color="auto" w:fill="D9D9D9" w:themeFill="background1" w:themeFillShade="D9"/>
          </w:tcPr>
          <w:p w14:paraId="093EAAF5"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77" w:type="dxa"/>
            <w:shd w:val="clear" w:color="auto" w:fill="D9D9D9" w:themeFill="background1" w:themeFillShade="D9"/>
          </w:tcPr>
          <w:p w14:paraId="44312523" w14:textId="77777777" w:rsidR="000D451F" w:rsidRPr="001C5F45" w:rsidRDefault="000D451F" w:rsidP="0077505D">
            <w:pPr>
              <w:rPr>
                <w:rFonts w:ascii="Arial" w:hAnsi="Arial" w:cs="Arial"/>
              </w:rPr>
            </w:pPr>
            <w:r w:rsidRPr="001C5F45">
              <w:rPr>
                <w:rFonts w:ascii="Arial" w:hAnsi="Arial" w:cs="Arial"/>
              </w:rPr>
              <w:t>Good</w:t>
            </w:r>
          </w:p>
        </w:tc>
        <w:tc>
          <w:tcPr>
            <w:tcW w:w="1478" w:type="dxa"/>
            <w:shd w:val="clear" w:color="auto" w:fill="D9D9D9" w:themeFill="background1" w:themeFillShade="D9"/>
          </w:tcPr>
          <w:p w14:paraId="2C6A8908" w14:textId="77777777" w:rsidR="000D451F" w:rsidRPr="001C5F45" w:rsidRDefault="000D451F" w:rsidP="0077505D">
            <w:pPr>
              <w:rPr>
                <w:rFonts w:ascii="Arial" w:hAnsi="Arial" w:cs="Arial"/>
              </w:rPr>
            </w:pPr>
            <w:r w:rsidRPr="001C5F45">
              <w:rPr>
                <w:rFonts w:ascii="Arial" w:hAnsi="Arial" w:cs="Arial"/>
              </w:rPr>
              <w:t>Okay</w:t>
            </w:r>
          </w:p>
        </w:tc>
        <w:tc>
          <w:tcPr>
            <w:tcW w:w="1477" w:type="dxa"/>
            <w:shd w:val="clear" w:color="auto" w:fill="D9D9D9" w:themeFill="background1" w:themeFillShade="D9"/>
          </w:tcPr>
          <w:p w14:paraId="0E17BF2B" w14:textId="77777777" w:rsidR="000D451F" w:rsidRPr="001C5F45" w:rsidRDefault="000D451F" w:rsidP="0077505D">
            <w:pPr>
              <w:rPr>
                <w:rFonts w:ascii="Arial" w:hAnsi="Arial" w:cs="Arial"/>
              </w:rPr>
            </w:pPr>
            <w:r w:rsidRPr="001C5F45">
              <w:rPr>
                <w:rFonts w:ascii="Arial" w:hAnsi="Arial" w:cs="Arial"/>
              </w:rPr>
              <w:t>Neither good nor bad</w:t>
            </w:r>
          </w:p>
        </w:tc>
        <w:tc>
          <w:tcPr>
            <w:tcW w:w="1478" w:type="dxa"/>
            <w:shd w:val="clear" w:color="auto" w:fill="D9D9D9" w:themeFill="background1" w:themeFillShade="D9"/>
          </w:tcPr>
          <w:p w14:paraId="400D7E22" w14:textId="77777777" w:rsidR="000D451F" w:rsidRPr="001C5F45" w:rsidRDefault="000D451F" w:rsidP="0077505D">
            <w:pPr>
              <w:rPr>
                <w:rFonts w:ascii="Arial" w:hAnsi="Arial" w:cs="Arial"/>
              </w:rPr>
            </w:pPr>
            <w:r w:rsidRPr="001C5F45">
              <w:rPr>
                <w:rFonts w:ascii="Arial" w:hAnsi="Arial" w:cs="Arial"/>
              </w:rPr>
              <w:t>Poor</w:t>
            </w:r>
          </w:p>
        </w:tc>
        <w:tc>
          <w:tcPr>
            <w:tcW w:w="1478" w:type="dxa"/>
            <w:shd w:val="clear" w:color="auto" w:fill="D9D9D9" w:themeFill="background1" w:themeFillShade="D9"/>
          </w:tcPr>
          <w:p w14:paraId="60ACA9F4"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4A8A9A46" w14:textId="77777777" w:rsidTr="00F12752">
        <w:trPr>
          <w:trHeight w:val="240"/>
        </w:trPr>
        <w:tc>
          <w:tcPr>
            <w:tcW w:w="1477" w:type="dxa"/>
          </w:tcPr>
          <w:p w14:paraId="4AB9C11F" w14:textId="77777777" w:rsidR="000D451F" w:rsidRPr="001C5F45" w:rsidRDefault="000D451F" w:rsidP="0077505D">
            <w:pPr>
              <w:rPr>
                <w:rFonts w:ascii="Arial" w:hAnsi="Arial" w:cs="Arial"/>
              </w:rPr>
            </w:pPr>
            <w:r w:rsidRPr="001C5F45">
              <w:rPr>
                <w:rFonts w:ascii="Arial" w:hAnsi="Arial" w:cs="Arial"/>
              </w:rPr>
              <w:t>CFFPB</w:t>
            </w:r>
          </w:p>
        </w:tc>
        <w:tc>
          <w:tcPr>
            <w:tcW w:w="1478" w:type="dxa"/>
          </w:tcPr>
          <w:p w14:paraId="53329608"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1680319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56B28D97"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173251005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1AEECE26"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200882478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566737AF"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892110592"/>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50D01109"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1328729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592A65A7"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34494069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309CFD9B" w14:textId="77777777" w:rsidTr="00F12752">
        <w:trPr>
          <w:trHeight w:val="240"/>
        </w:trPr>
        <w:tc>
          <w:tcPr>
            <w:tcW w:w="1477" w:type="dxa"/>
          </w:tcPr>
          <w:p w14:paraId="424D4AC4" w14:textId="77777777" w:rsidR="000D451F" w:rsidRPr="001C5F45" w:rsidRDefault="000D451F" w:rsidP="0077505D">
            <w:pPr>
              <w:rPr>
                <w:rFonts w:ascii="Arial" w:hAnsi="Arial" w:cs="Arial"/>
              </w:rPr>
            </w:pPr>
            <w:r w:rsidRPr="001C5F45">
              <w:rPr>
                <w:rFonts w:ascii="Arial" w:hAnsi="Arial" w:cs="Arial"/>
              </w:rPr>
              <w:t>TECFO</w:t>
            </w:r>
          </w:p>
        </w:tc>
        <w:tc>
          <w:tcPr>
            <w:tcW w:w="1478" w:type="dxa"/>
          </w:tcPr>
          <w:p w14:paraId="2A3A2B27"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93286769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14964ADE"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68205431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64C2D600"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59900013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2198B669"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13279067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7A9AB002"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90011999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1B5F4313"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208281953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522A1B76" w14:textId="77777777" w:rsidTr="00F12752">
        <w:trPr>
          <w:trHeight w:val="587"/>
        </w:trPr>
        <w:tc>
          <w:tcPr>
            <w:tcW w:w="10343" w:type="dxa"/>
            <w:gridSpan w:val="7"/>
          </w:tcPr>
          <w:p w14:paraId="11B9E4A6"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46378455"/>
              <w:placeholder>
                <w:docPart w:val="387BA8BBDFF145919A2544372006B89F"/>
              </w:placeholder>
              <w:showingPlcHdr/>
              <w:text/>
            </w:sdtPr>
            <w:sdtEndPr/>
            <w:sdtContent>
              <w:p w14:paraId="238576C5"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32FF57E1" w14:textId="7A8CF73C" w:rsidR="00423BCE" w:rsidRPr="001C5F45" w:rsidRDefault="00423BCE">
      <w:pPr>
        <w:rPr>
          <w:rFonts w:ascii="Arial" w:hAnsi="Arial" w:cs="Arial"/>
          <w:b/>
          <w:bCs/>
        </w:rPr>
      </w:pPr>
    </w:p>
    <w:p w14:paraId="28FCA477" w14:textId="18CEC3FC" w:rsidR="00C10325" w:rsidRPr="001C5F45" w:rsidRDefault="00C10325" w:rsidP="004C744A">
      <w:pPr>
        <w:pStyle w:val="ListParagraph"/>
        <w:numPr>
          <w:ilvl w:val="0"/>
          <w:numId w:val="7"/>
        </w:numPr>
        <w:rPr>
          <w:rFonts w:ascii="Arial" w:hAnsi="Arial" w:cs="Arial"/>
          <w:b/>
          <w:bCs/>
        </w:rPr>
      </w:pPr>
      <w:r w:rsidRPr="001C5F45">
        <w:rPr>
          <w:rFonts w:ascii="Arial" w:hAnsi="Arial" w:cs="Arial"/>
          <w:b/>
          <w:bCs/>
        </w:rPr>
        <w:t xml:space="preserve">Setting </w:t>
      </w:r>
      <w:r w:rsidR="00423BCE" w:rsidRPr="001C5F45">
        <w:rPr>
          <w:rFonts w:ascii="Arial" w:hAnsi="Arial" w:cs="Arial"/>
          <w:b/>
          <w:bCs/>
        </w:rPr>
        <w:t xml:space="preserve">Annual </w:t>
      </w:r>
      <w:r w:rsidRPr="001C5F45">
        <w:rPr>
          <w:rFonts w:ascii="Arial" w:hAnsi="Arial" w:cs="Arial"/>
          <w:b/>
          <w:bCs/>
        </w:rPr>
        <w:t>TAC</w:t>
      </w:r>
      <w:r w:rsidR="00423BCE" w:rsidRPr="001C5F45">
        <w:rPr>
          <w:rFonts w:ascii="Arial" w:hAnsi="Arial" w:cs="Arial"/>
          <w:b/>
          <w:bCs/>
        </w:rPr>
        <w:t xml:space="preserve"> </w:t>
      </w:r>
      <w:r w:rsidR="00BF756C" w:rsidRPr="001C5F45">
        <w:rPr>
          <w:rFonts w:ascii="Arial" w:hAnsi="Arial" w:cs="Arial"/>
          <w:b/>
          <w:bCs/>
        </w:rPr>
        <w:t>(Total Allowable Catch)</w:t>
      </w:r>
      <w:r w:rsidRPr="001C5F45">
        <w:rPr>
          <w:rFonts w:ascii="Arial" w:hAnsi="Arial" w:cs="Arial"/>
          <w:b/>
          <w:bCs/>
        </w:rPr>
        <w:t xml:space="preserve"> </w:t>
      </w:r>
    </w:p>
    <w:tbl>
      <w:tblPr>
        <w:tblStyle w:val="TableGrid"/>
        <w:tblW w:w="10343" w:type="dxa"/>
        <w:tblLook w:val="04A0" w:firstRow="1" w:lastRow="0" w:firstColumn="1" w:lastColumn="0" w:noHBand="0" w:noVBand="1"/>
      </w:tblPr>
      <w:tblGrid>
        <w:gridCol w:w="1477"/>
        <w:gridCol w:w="1478"/>
        <w:gridCol w:w="1477"/>
        <w:gridCol w:w="1478"/>
        <w:gridCol w:w="1477"/>
        <w:gridCol w:w="1478"/>
        <w:gridCol w:w="1478"/>
      </w:tblGrid>
      <w:tr w:rsidR="000D451F" w:rsidRPr="001C5F45" w14:paraId="0D4B46BD" w14:textId="77777777" w:rsidTr="00F12752">
        <w:trPr>
          <w:trHeight w:val="241"/>
        </w:trPr>
        <w:tc>
          <w:tcPr>
            <w:tcW w:w="1477" w:type="dxa"/>
            <w:shd w:val="clear" w:color="auto" w:fill="D9D9D9" w:themeFill="background1" w:themeFillShade="D9"/>
          </w:tcPr>
          <w:p w14:paraId="302E7638" w14:textId="77777777" w:rsidR="000D451F" w:rsidRPr="001C5F45" w:rsidRDefault="000D451F" w:rsidP="0077505D">
            <w:pPr>
              <w:rPr>
                <w:rFonts w:ascii="Arial" w:hAnsi="Arial" w:cs="Arial"/>
              </w:rPr>
            </w:pPr>
            <w:r w:rsidRPr="001C5F45">
              <w:rPr>
                <w:rFonts w:ascii="Arial" w:hAnsi="Arial" w:cs="Arial"/>
              </w:rPr>
              <w:t>Fishery</w:t>
            </w:r>
          </w:p>
        </w:tc>
        <w:tc>
          <w:tcPr>
            <w:tcW w:w="1478" w:type="dxa"/>
            <w:shd w:val="clear" w:color="auto" w:fill="D9D9D9" w:themeFill="background1" w:themeFillShade="D9"/>
          </w:tcPr>
          <w:p w14:paraId="017A1212"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77" w:type="dxa"/>
            <w:shd w:val="clear" w:color="auto" w:fill="D9D9D9" w:themeFill="background1" w:themeFillShade="D9"/>
          </w:tcPr>
          <w:p w14:paraId="4313FA35" w14:textId="77777777" w:rsidR="000D451F" w:rsidRPr="001C5F45" w:rsidRDefault="000D451F" w:rsidP="0077505D">
            <w:pPr>
              <w:rPr>
                <w:rFonts w:ascii="Arial" w:hAnsi="Arial" w:cs="Arial"/>
              </w:rPr>
            </w:pPr>
            <w:r w:rsidRPr="001C5F45">
              <w:rPr>
                <w:rFonts w:ascii="Arial" w:hAnsi="Arial" w:cs="Arial"/>
              </w:rPr>
              <w:t>Good</w:t>
            </w:r>
          </w:p>
        </w:tc>
        <w:tc>
          <w:tcPr>
            <w:tcW w:w="1478" w:type="dxa"/>
            <w:shd w:val="clear" w:color="auto" w:fill="D9D9D9" w:themeFill="background1" w:themeFillShade="D9"/>
          </w:tcPr>
          <w:p w14:paraId="70728989" w14:textId="77777777" w:rsidR="000D451F" w:rsidRPr="001C5F45" w:rsidRDefault="000D451F" w:rsidP="0077505D">
            <w:pPr>
              <w:rPr>
                <w:rFonts w:ascii="Arial" w:hAnsi="Arial" w:cs="Arial"/>
              </w:rPr>
            </w:pPr>
            <w:r w:rsidRPr="001C5F45">
              <w:rPr>
                <w:rFonts w:ascii="Arial" w:hAnsi="Arial" w:cs="Arial"/>
              </w:rPr>
              <w:t>Okay</w:t>
            </w:r>
          </w:p>
        </w:tc>
        <w:tc>
          <w:tcPr>
            <w:tcW w:w="1477" w:type="dxa"/>
            <w:shd w:val="clear" w:color="auto" w:fill="D9D9D9" w:themeFill="background1" w:themeFillShade="D9"/>
          </w:tcPr>
          <w:p w14:paraId="7513409B" w14:textId="77777777" w:rsidR="000D451F" w:rsidRPr="001C5F45" w:rsidRDefault="000D451F" w:rsidP="0077505D">
            <w:pPr>
              <w:rPr>
                <w:rFonts w:ascii="Arial" w:hAnsi="Arial" w:cs="Arial"/>
              </w:rPr>
            </w:pPr>
            <w:r w:rsidRPr="001C5F45">
              <w:rPr>
                <w:rFonts w:ascii="Arial" w:hAnsi="Arial" w:cs="Arial"/>
              </w:rPr>
              <w:t>Neither good nor bad</w:t>
            </w:r>
          </w:p>
        </w:tc>
        <w:tc>
          <w:tcPr>
            <w:tcW w:w="1478" w:type="dxa"/>
            <w:shd w:val="clear" w:color="auto" w:fill="D9D9D9" w:themeFill="background1" w:themeFillShade="D9"/>
          </w:tcPr>
          <w:p w14:paraId="7EA2739D" w14:textId="77777777" w:rsidR="000D451F" w:rsidRPr="001C5F45" w:rsidRDefault="000D451F" w:rsidP="0077505D">
            <w:pPr>
              <w:rPr>
                <w:rFonts w:ascii="Arial" w:hAnsi="Arial" w:cs="Arial"/>
              </w:rPr>
            </w:pPr>
            <w:r w:rsidRPr="001C5F45">
              <w:rPr>
                <w:rFonts w:ascii="Arial" w:hAnsi="Arial" w:cs="Arial"/>
              </w:rPr>
              <w:t>Poor</w:t>
            </w:r>
          </w:p>
        </w:tc>
        <w:tc>
          <w:tcPr>
            <w:tcW w:w="1478" w:type="dxa"/>
            <w:shd w:val="clear" w:color="auto" w:fill="D9D9D9" w:themeFill="background1" w:themeFillShade="D9"/>
          </w:tcPr>
          <w:p w14:paraId="393A513C"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136AE97B" w14:textId="77777777" w:rsidTr="00F12752">
        <w:trPr>
          <w:trHeight w:val="240"/>
        </w:trPr>
        <w:tc>
          <w:tcPr>
            <w:tcW w:w="1477" w:type="dxa"/>
          </w:tcPr>
          <w:p w14:paraId="1BE56F45" w14:textId="77777777" w:rsidR="000D451F" w:rsidRPr="001C5F45" w:rsidRDefault="000D451F" w:rsidP="0077505D">
            <w:pPr>
              <w:rPr>
                <w:rFonts w:ascii="Arial" w:hAnsi="Arial" w:cs="Arial"/>
              </w:rPr>
            </w:pPr>
            <w:r w:rsidRPr="001C5F45">
              <w:rPr>
                <w:rFonts w:ascii="Arial" w:hAnsi="Arial" w:cs="Arial"/>
              </w:rPr>
              <w:t>CFFPB</w:t>
            </w:r>
          </w:p>
        </w:tc>
        <w:tc>
          <w:tcPr>
            <w:tcW w:w="1478" w:type="dxa"/>
          </w:tcPr>
          <w:p w14:paraId="4BEA5CCB"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2842131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78F6B075"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64386188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2ADC7B1B"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21524471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676B855C"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53501070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22E8105C"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96017088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3BC86F84"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95987397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33A1749F" w14:textId="77777777" w:rsidTr="00F12752">
        <w:trPr>
          <w:trHeight w:val="240"/>
        </w:trPr>
        <w:tc>
          <w:tcPr>
            <w:tcW w:w="1477" w:type="dxa"/>
          </w:tcPr>
          <w:p w14:paraId="078BD4F3" w14:textId="77777777" w:rsidR="000D451F" w:rsidRPr="001C5F45" w:rsidRDefault="000D451F" w:rsidP="0077505D">
            <w:pPr>
              <w:rPr>
                <w:rFonts w:ascii="Arial" w:hAnsi="Arial" w:cs="Arial"/>
              </w:rPr>
            </w:pPr>
            <w:r w:rsidRPr="001C5F45">
              <w:rPr>
                <w:rFonts w:ascii="Arial" w:hAnsi="Arial" w:cs="Arial"/>
              </w:rPr>
              <w:t>TECFO</w:t>
            </w:r>
          </w:p>
        </w:tc>
        <w:tc>
          <w:tcPr>
            <w:tcW w:w="1478" w:type="dxa"/>
          </w:tcPr>
          <w:p w14:paraId="1A7529C6"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96415868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1BD04CF3"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76665767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2124CCB6"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160965411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1BCE3211"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35103234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506388BF"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39929180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1581E7AC"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34933950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5F43DEC8" w14:textId="77777777" w:rsidTr="00F12752">
        <w:trPr>
          <w:trHeight w:val="587"/>
        </w:trPr>
        <w:tc>
          <w:tcPr>
            <w:tcW w:w="10343" w:type="dxa"/>
            <w:gridSpan w:val="7"/>
          </w:tcPr>
          <w:p w14:paraId="5403C802"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883301969"/>
              <w:placeholder>
                <w:docPart w:val="F2996159C29344B5BDE091EFF580CC1C"/>
              </w:placeholder>
              <w:showingPlcHdr/>
              <w:text/>
            </w:sdtPr>
            <w:sdtEndPr/>
            <w:sdtContent>
              <w:p w14:paraId="301CE32C"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4CA6E08A" w14:textId="77777777" w:rsidR="00C75179" w:rsidRPr="001C5F45" w:rsidRDefault="00C75179">
      <w:pPr>
        <w:rPr>
          <w:rFonts w:ascii="Arial" w:hAnsi="Arial" w:cs="Arial"/>
        </w:rPr>
      </w:pPr>
    </w:p>
    <w:p w14:paraId="3850468B" w14:textId="52156D4A" w:rsidR="00C10325" w:rsidRPr="001C5F45" w:rsidRDefault="00C10325" w:rsidP="004C744A">
      <w:pPr>
        <w:pStyle w:val="ListParagraph"/>
        <w:numPr>
          <w:ilvl w:val="0"/>
          <w:numId w:val="7"/>
        </w:numPr>
        <w:rPr>
          <w:rFonts w:ascii="Arial" w:hAnsi="Arial" w:cs="Arial"/>
          <w:b/>
          <w:bCs/>
        </w:rPr>
      </w:pPr>
      <w:r w:rsidRPr="001C5F45">
        <w:rPr>
          <w:rFonts w:ascii="Arial" w:hAnsi="Arial" w:cs="Arial"/>
          <w:b/>
          <w:bCs/>
        </w:rPr>
        <w:t>Enforcemen</w:t>
      </w:r>
      <w:r w:rsidR="004505AB" w:rsidRPr="001C5F45">
        <w:rPr>
          <w:rFonts w:ascii="Arial" w:hAnsi="Arial" w:cs="Arial"/>
          <w:b/>
          <w:bCs/>
        </w:rPr>
        <w:t xml:space="preserve">t </w:t>
      </w:r>
    </w:p>
    <w:tbl>
      <w:tblPr>
        <w:tblStyle w:val="TableGrid"/>
        <w:tblW w:w="10343" w:type="dxa"/>
        <w:tblLook w:val="04A0" w:firstRow="1" w:lastRow="0" w:firstColumn="1" w:lastColumn="0" w:noHBand="0" w:noVBand="1"/>
      </w:tblPr>
      <w:tblGrid>
        <w:gridCol w:w="1477"/>
        <w:gridCol w:w="1478"/>
        <w:gridCol w:w="1477"/>
        <w:gridCol w:w="1478"/>
        <w:gridCol w:w="1477"/>
        <w:gridCol w:w="1478"/>
        <w:gridCol w:w="1478"/>
      </w:tblGrid>
      <w:tr w:rsidR="000D451F" w:rsidRPr="001C5F45" w14:paraId="72BE62AD" w14:textId="77777777" w:rsidTr="00F12752">
        <w:trPr>
          <w:trHeight w:val="241"/>
        </w:trPr>
        <w:tc>
          <w:tcPr>
            <w:tcW w:w="1477" w:type="dxa"/>
            <w:shd w:val="clear" w:color="auto" w:fill="D9D9D9" w:themeFill="background1" w:themeFillShade="D9"/>
          </w:tcPr>
          <w:p w14:paraId="2DBB8F17" w14:textId="77777777" w:rsidR="000D451F" w:rsidRPr="001C5F45" w:rsidRDefault="000D451F" w:rsidP="0077505D">
            <w:pPr>
              <w:rPr>
                <w:rFonts w:ascii="Arial" w:hAnsi="Arial" w:cs="Arial"/>
              </w:rPr>
            </w:pPr>
            <w:r w:rsidRPr="001C5F45">
              <w:rPr>
                <w:rFonts w:ascii="Arial" w:hAnsi="Arial" w:cs="Arial"/>
              </w:rPr>
              <w:t>Fishery</w:t>
            </w:r>
          </w:p>
        </w:tc>
        <w:tc>
          <w:tcPr>
            <w:tcW w:w="1478" w:type="dxa"/>
            <w:shd w:val="clear" w:color="auto" w:fill="D9D9D9" w:themeFill="background1" w:themeFillShade="D9"/>
          </w:tcPr>
          <w:p w14:paraId="0F6D31EF"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77" w:type="dxa"/>
            <w:shd w:val="clear" w:color="auto" w:fill="D9D9D9" w:themeFill="background1" w:themeFillShade="D9"/>
          </w:tcPr>
          <w:p w14:paraId="6B2169B9" w14:textId="77777777" w:rsidR="000D451F" w:rsidRPr="001C5F45" w:rsidRDefault="000D451F" w:rsidP="0077505D">
            <w:pPr>
              <w:rPr>
                <w:rFonts w:ascii="Arial" w:hAnsi="Arial" w:cs="Arial"/>
              </w:rPr>
            </w:pPr>
            <w:r w:rsidRPr="001C5F45">
              <w:rPr>
                <w:rFonts w:ascii="Arial" w:hAnsi="Arial" w:cs="Arial"/>
              </w:rPr>
              <w:t>Good</w:t>
            </w:r>
          </w:p>
        </w:tc>
        <w:tc>
          <w:tcPr>
            <w:tcW w:w="1478" w:type="dxa"/>
            <w:shd w:val="clear" w:color="auto" w:fill="D9D9D9" w:themeFill="background1" w:themeFillShade="D9"/>
          </w:tcPr>
          <w:p w14:paraId="7BE1DE7B" w14:textId="77777777" w:rsidR="000D451F" w:rsidRPr="001C5F45" w:rsidRDefault="000D451F" w:rsidP="0077505D">
            <w:pPr>
              <w:rPr>
                <w:rFonts w:ascii="Arial" w:hAnsi="Arial" w:cs="Arial"/>
              </w:rPr>
            </w:pPr>
            <w:r w:rsidRPr="001C5F45">
              <w:rPr>
                <w:rFonts w:ascii="Arial" w:hAnsi="Arial" w:cs="Arial"/>
              </w:rPr>
              <w:t>Okay</w:t>
            </w:r>
          </w:p>
        </w:tc>
        <w:tc>
          <w:tcPr>
            <w:tcW w:w="1477" w:type="dxa"/>
            <w:shd w:val="clear" w:color="auto" w:fill="D9D9D9" w:themeFill="background1" w:themeFillShade="D9"/>
          </w:tcPr>
          <w:p w14:paraId="232113B0" w14:textId="77777777" w:rsidR="000D451F" w:rsidRPr="001C5F45" w:rsidRDefault="000D451F" w:rsidP="0077505D">
            <w:pPr>
              <w:rPr>
                <w:rFonts w:ascii="Arial" w:hAnsi="Arial" w:cs="Arial"/>
              </w:rPr>
            </w:pPr>
            <w:r w:rsidRPr="001C5F45">
              <w:rPr>
                <w:rFonts w:ascii="Arial" w:hAnsi="Arial" w:cs="Arial"/>
              </w:rPr>
              <w:t>Neither good nor bad</w:t>
            </w:r>
          </w:p>
        </w:tc>
        <w:tc>
          <w:tcPr>
            <w:tcW w:w="1478" w:type="dxa"/>
            <w:shd w:val="clear" w:color="auto" w:fill="D9D9D9" w:themeFill="background1" w:themeFillShade="D9"/>
          </w:tcPr>
          <w:p w14:paraId="46FD1C48" w14:textId="77777777" w:rsidR="000D451F" w:rsidRPr="001C5F45" w:rsidRDefault="000D451F" w:rsidP="0077505D">
            <w:pPr>
              <w:rPr>
                <w:rFonts w:ascii="Arial" w:hAnsi="Arial" w:cs="Arial"/>
              </w:rPr>
            </w:pPr>
            <w:r w:rsidRPr="001C5F45">
              <w:rPr>
                <w:rFonts w:ascii="Arial" w:hAnsi="Arial" w:cs="Arial"/>
              </w:rPr>
              <w:t>Poor</w:t>
            </w:r>
          </w:p>
        </w:tc>
        <w:tc>
          <w:tcPr>
            <w:tcW w:w="1478" w:type="dxa"/>
            <w:shd w:val="clear" w:color="auto" w:fill="D9D9D9" w:themeFill="background1" w:themeFillShade="D9"/>
          </w:tcPr>
          <w:p w14:paraId="7732CBB9"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6A65E5D1" w14:textId="77777777" w:rsidTr="00F12752">
        <w:trPr>
          <w:trHeight w:val="240"/>
        </w:trPr>
        <w:tc>
          <w:tcPr>
            <w:tcW w:w="1477" w:type="dxa"/>
          </w:tcPr>
          <w:p w14:paraId="0CDC8B66" w14:textId="77777777" w:rsidR="000D451F" w:rsidRPr="001C5F45" w:rsidRDefault="000D451F" w:rsidP="0077505D">
            <w:pPr>
              <w:rPr>
                <w:rFonts w:ascii="Arial" w:hAnsi="Arial" w:cs="Arial"/>
              </w:rPr>
            </w:pPr>
            <w:r w:rsidRPr="001C5F45">
              <w:rPr>
                <w:rFonts w:ascii="Arial" w:hAnsi="Arial" w:cs="Arial"/>
              </w:rPr>
              <w:t>CFFPB</w:t>
            </w:r>
          </w:p>
        </w:tc>
        <w:tc>
          <w:tcPr>
            <w:tcW w:w="1478" w:type="dxa"/>
          </w:tcPr>
          <w:p w14:paraId="03DC87F9"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49709944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3E590C9C"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100914289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79459C81"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43969292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7E91E6EA"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50066075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3E548822"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188866212"/>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4BF75432"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20847231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4AE405EC" w14:textId="77777777" w:rsidTr="00F12752">
        <w:trPr>
          <w:trHeight w:val="240"/>
        </w:trPr>
        <w:tc>
          <w:tcPr>
            <w:tcW w:w="1477" w:type="dxa"/>
          </w:tcPr>
          <w:p w14:paraId="622E7317" w14:textId="77777777" w:rsidR="000D451F" w:rsidRPr="001C5F45" w:rsidRDefault="000D451F" w:rsidP="0077505D">
            <w:pPr>
              <w:rPr>
                <w:rFonts w:ascii="Arial" w:hAnsi="Arial" w:cs="Arial"/>
              </w:rPr>
            </w:pPr>
            <w:r w:rsidRPr="001C5F45">
              <w:rPr>
                <w:rFonts w:ascii="Arial" w:hAnsi="Arial" w:cs="Arial"/>
              </w:rPr>
              <w:t>TECFO</w:t>
            </w:r>
          </w:p>
        </w:tc>
        <w:tc>
          <w:tcPr>
            <w:tcW w:w="1478" w:type="dxa"/>
          </w:tcPr>
          <w:p w14:paraId="2B023656"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2450525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0EEB5A2F"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70568318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75EF87DA"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37908930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7" w:type="dxa"/>
          </w:tcPr>
          <w:p w14:paraId="013B9AAE"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16462160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66A9A8A6"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110365257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78" w:type="dxa"/>
          </w:tcPr>
          <w:p w14:paraId="15B7E54A"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96888327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36DD30FD" w14:textId="77777777" w:rsidTr="00F12752">
        <w:trPr>
          <w:trHeight w:val="587"/>
        </w:trPr>
        <w:tc>
          <w:tcPr>
            <w:tcW w:w="10343" w:type="dxa"/>
            <w:gridSpan w:val="7"/>
          </w:tcPr>
          <w:p w14:paraId="28C417DC"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930819186"/>
              <w:placeholder>
                <w:docPart w:val="EBEA028115954D87BC7B129C7057869B"/>
              </w:placeholder>
              <w:showingPlcHdr/>
              <w:text/>
            </w:sdtPr>
            <w:sdtEndPr/>
            <w:sdtContent>
              <w:p w14:paraId="05D426B2"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65E51156" w14:textId="77777777" w:rsidR="00C75179" w:rsidRPr="001C5F45" w:rsidRDefault="00C75179">
      <w:pPr>
        <w:rPr>
          <w:rFonts w:ascii="Arial" w:hAnsi="Arial" w:cs="Arial"/>
        </w:rPr>
      </w:pPr>
    </w:p>
    <w:p w14:paraId="47B8FE57" w14:textId="77777777" w:rsidR="00E315A2" w:rsidRPr="001C5F45" w:rsidRDefault="00E315A2">
      <w:pPr>
        <w:rPr>
          <w:rFonts w:ascii="Arial" w:hAnsi="Arial" w:cs="Arial"/>
          <w:b/>
          <w:bCs/>
        </w:rPr>
      </w:pPr>
      <w:r w:rsidRPr="001C5F45">
        <w:rPr>
          <w:rFonts w:ascii="Arial" w:hAnsi="Arial" w:cs="Arial"/>
          <w:b/>
          <w:bCs/>
        </w:rPr>
        <w:br w:type="page"/>
      </w:r>
    </w:p>
    <w:p w14:paraId="409FFEF1" w14:textId="29F9B9B8" w:rsidR="00C10325" w:rsidRPr="001C5F45" w:rsidRDefault="00C10325" w:rsidP="004C744A">
      <w:pPr>
        <w:pStyle w:val="ListParagraph"/>
        <w:numPr>
          <w:ilvl w:val="0"/>
          <w:numId w:val="7"/>
        </w:numPr>
        <w:rPr>
          <w:rFonts w:ascii="Arial" w:hAnsi="Arial" w:cs="Arial"/>
          <w:b/>
          <w:bCs/>
        </w:rPr>
      </w:pPr>
      <w:r w:rsidRPr="001C5F45">
        <w:rPr>
          <w:rFonts w:ascii="Arial" w:hAnsi="Arial" w:cs="Arial"/>
          <w:b/>
          <w:bCs/>
        </w:rPr>
        <w:t xml:space="preserve">Use of vessel tracking </w:t>
      </w:r>
    </w:p>
    <w:tbl>
      <w:tblPr>
        <w:tblStyle w:val="TableGrid"/>
        <w:tblW w:w="10485" w:type="dxa"/>
        <w:tblLook w:val="04A0" w:firstRow="1" w:lastRow="0" w:firstColumn="1" w:lastColumn="0" w:noHBand="0" w:noVBand="1"/>
      </w:tblPr>
      <w:tblGrid>
        <w:gridCol w:w="1497"/>
        <w:gridCol w:w="1498"/>
        <w:gridCol w:w="1498"/>
        <w:gridCol w:w="1498"/>
        <w:gridCol w:w="1498"/>
        <w:gridCol w:w="1498"/>
        <w:gridCol w:w="1498"/>
      </w:tblGrid>
      <w:tr w:rsidR="000D451F" w:rsidRPr="001C5F45" w14:paraId="22A7868C" w14:textId="77777777" w:rsidTr="00F12752">
        <w:trPr>
          <w:trHeight w:val="241"/>
        </w:trPr>
        <w:tc>
          <w:tcPr>
            <w:tcW w:w="1497" w:type="dxa"/>
            <w:shd w:val="clear" w:color="auto" w:fill="D9D9D9" w:themeFill="background1" w:themeFillShade="D9"/>
          </w:tcPr>
          <w:p w14:paraId="6511CD0E" w14:textId="77777777" w:rsidR="000D451F" w:rsidRPr="001C5F45" w:rsidRDefault="000D451F" w:rsidP="0077505D">
            <w:pPr>
              <w:rPr>
                <w:rFonts w:ascii="Arial" w:hAnsi="Arial" w:cs="Arial"/>
              </w:rPr>
            </w:pPr>
            <w:r w:rsidRPr="001C5F45">
              <w:rPr>
                <w:rFonts w:ascii="Arial" w:hAnsi="Arial" w:cs="Arial"/>
              </w:rPr>
              <w:t>Fishery</w:t>
            </w:r>
          </w:p>
        </w:tc>
        <w:tc>
          <w:tcPr>
            <w:tcW w:w="1498" w:type="dxa"/>
            <w:shd w:val="clear" w:color="auto" w:fill="D9D9D9" w:themeFill="background1" w:themeFillShade="D9"/>
          </w:tcPr>
          <w:p w14:paraId="76F473DD"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98" w:type="dxa"/>
            <w:shd w:val="clear" w:color="auto" w:fill="D9D9D9" w:themeFill="background1" w:themeFillShade="D9"/>
          </w:tcPr>
          <w:p w14:paraId="1B0DE710" w14:textId="77777777" w:rsidR="000D451F" w:rsidRPr="001C5F45" w:rsidRDefault="000D451F" w:rsidP="0077505D">
            <w:pPr>
              <w:rPr>
                <w:rFonts w:ascii="Arial" w:hAnsi="Arial" w:cs="Arial"/>
              </w:rPr>
            </w:pPr>
            <w:r w:rsidRPr="001C5F45">
              <w:rPr>
                <w:rFonts w:ascii="Arial" w:hAnsi="Arial" w:cs="Arial"/>
              </w:rPr>
              <w:t>Good</w:t>
            </w:r>
          </w:p>
        </w:tc>
        <w:tc>
          <w:tcPr>
            <w:tcW w:w="1498" w:type="dxa"/>
            <w:shd w:val="clear" w:color="auto" w:fill="D9D9D9" w:themeFill="background1" w:themeFillShade="D9"/>
          </w:tcPr>
          <w:p w14:paraId="7F661B5D" w14:textId="77777777" w:rsidR="000D451F" w:rsidRPr="001C5F45" w:rsidRDefault="000D451F" w:rsidP="0077505D">
            <w:pPr>
              <w:rPr>
                <w:rFonts w:ascii="Arial" w:hAnsi="Arial" w:cs="Arial"/>
              </w:rPr>
            </w:pPr>
            <w:r w:rsidRPr="001C5F45">
              <w:rPr>
                <w:rFonts w:ascii="Arial" w:hAnsi="Arial" w:cs="Arial"/>
              </w:rPr>
              <w:t>Okay</w:t>
            </w:r>
          </w:p>
        </w:tc>
        <w:tc>
          <w:tcPr>
            <w:tcW w:w="1498" w:type="dxa"/>
            <w:shd w:val="clear" w:color="auto" w:fill="D9D9D9" w:themeFill="background1" w:themeFillShade="D9"/>
          </w:tcPr>
          <w:p w14:paraId="0B34B4BA" w14:textId="77777777" w:rsidR="000D451F" w:rsidRPr="001C5F45" w:rsidRDefault="000D451F" w:rsidP="0077505D">
            <w:pPr>
              <w:rPr>
                <w:rFonts w:ascii="Arial" w:hAnsi="Arial" w:cs="Arial"/>
              </w:rPr>
            </w:pPr>
            <w:r w:rsidRPr="001C5F45">
              <w:rPr>
                <w:rFonts w:ascii="Arial" w:hAnsi="Arial" w:cs="Arial"/>
              </w:rPr>
              <w:t>Neither good nor bad</w:t>
            </w:r>
          </w:p>
        </w:tc>
        <w:tc>
          <w:tcPr>
            <w:tcW w:w="1498" w:type="dxa"/>
            <w:shd w:val="clear" w:color="auto" w:fill="D9D9D9" w:themeFill="background1" w:themeFillShade="D9"/>
          </w:tcPr>
          <w:p w14:paraId="0005F374" w14:textId="77777777" w:rsidR="000D451F" w:rsidRPr="001C5F45" w:rsidRDefault="000D451F" w:rsidP="0077505D">
            <w:pPr>
              <w:rPr>
                <w:rFonts w:ascii="Arial" w:hAnsi="Arial" w:cs="Arial"/>
              </w:rPr>
            </w:pPr>
            <w:r w:rsidRPr="001C5F45">
              <w:rPr>
                <w:rFonts w:ascii="Arial" w:hAnsi="Arial" w:cs="Arial"/>
              </w:rPr>
              <w:t>Poor</w:t>
            </w:r>
          </w:p>
        </w:tc>
        <w:tc>
          <w:tcPr>
            <w:tcW w:w="1498" w:type="dxa"/>
            <w:shd w:val="clear" w:color="auto" w:fill="D9D9D9" w:themeFill="background1" w:themeFillShade="D9"/>
          </w:tcPr>
          <w:p w14:paraId="7F595F3C"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3069493D" w14:textId="77777777" w:rsidTr="00F12752">
        <w:trPr>
          <w:trHeight w:val="240"/>
        </w:trPr>
        <w:tc>
          <w:tcPr>
            <w:tcW w:w="1497" w:type="dxa"/>
          </w:tcPr>
          <w:p w14:paraId="0FE172F7" w14:textId="77777777" w:rsidR="000D451F" w:rsidRPr="001C5F45" w:rsidRDefault="000D451F" w:rsidP="0077505D">
            <w:pPr>
              <w:rPr>
                <w:rFonts w:ascii="Arial" w:hAnsi="Arial" w:cs="Arial"/>
              </w:rPr>
            </w:pPr>
            <w:r w:rsidRPr="001C5F45">
              <w:rPr>
                <w:rFonts w:ascii="Arial" w:hAnsi="Arial" w:cs="Arial"/>
              </w:rPr>
              <w:t>CFFPB</w:t>
            </w:r>
          </w:p>
        </w:tc>
        <w:tc>
          <w:tcPr>
            <w:tcW w:w="1498" w:type="dxa"/>
          </w:tcPr>
          <w:p w14:paraId="570439DB" w14:textId="73A51019"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432628043"/>
                <w14:checkbox>
                  <w14:checked w14:val="0"/>
                  <w14:checkedState w14:val="2612" w14:font="MS Gothic"/>
                  <w14:uncheckedState w14:val="2610" w14:font="MS Gothic"/>
                </w14:checkbox>
              </w:sdtPr>
              <w:sdtEndPr/>
              <w:sdtContent>
                <w:r w:rsidR="000D7153" w:rsidRPr="001C5F45">
                  <w:rPr>
                    <w:rFonts w:ascii="Segoe UI Symbol" w:eastAsia="MS Gothic" w:hAnsi="Segoe UI Symbol" w:cs="Segoe UI Symbol"/>
                  </w:rPr>
                  <w:t>☐</w:t>
                </w:r>
              </w:sdtContent>
            </w:sdt>
          </w:p>
        </w:tc>
        <w:tc>
          <w:tcPr>
            <w:tcW w:w="1498" w:type="dxa"/>
          </w:tcPr>
          <w:p w14:paraId="582C7560"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616722782"/>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3C9FD684"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204180945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5AF55C58"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34382028"/>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11E4865F"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76569308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07039B4B"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00212576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40AD59FD" w14:textId="77777777" w:rsidTr="00F12752">
        <w:trPr>
          <w:trHeight w:val="240"/>
        </w:trPr>
        <w:tc>
          <w:tcPr>
            <w:tcW w:w="1497" w:type="dxa"/>
          </w:tcPr>
          <w:p w14:paraId="522B7D74" w14:textId="77777777" w:rsidR="000D451F" w:rsidRPr="001C5F45" w:rsidRDefault="000D451F" w:rsidP="0077505D">
            <w:pPr>
              <w:rPr>
                <w:rFonts w:ascii="Arial" w:hAnsi="Arial" w:cs="Arial"/>
              </w:rPr>
            </w:pPr>
            <w:r w:rsidRPr="001C5F45">
              <w:rPr>
                <w:rFonts w:ascii="Arial" w:hAnsi="Arial" w:cs="Arial"/>
              </w:rPr>
              <w:t>TECFO</w:t>
            </w:r>
          </w:p>
        </w:tc>
        <w:tc>
          <w:tcPr>
            <w:tcW w:w="1498" w:type="dxa"/>
          </w:tcPr>
          <w:p w14:paraId="6978B23D"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40079888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565ACBF7" w14:textId="425D9236"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1766255559"/>
                <w14:checkbox>
                  <w14:checked w14:val="0"/>
                  <w14:checkedState w14:val="2612" w14:font="MS Gothic"/>
                  <w14:uncheckedState w14:val="2610" w14:font="MS Gothic"/>
                </w14:checkbox>
              </w:sdtPr>
              <w:sdtEndPr/>
              <w:sdtContent>
                <w:r w:rsidR="000D7153" w:rsidRPr="001C5F45">
                  <w:rPr>
                    <w:rFonts w:ascii="Segoe UI Symbol" w:eastAsia="MS Gothic" w:hAnsi="Segoe UI Symbol" w:cs="Segoe UI Symbol"/>
                  </w:rPr>
                  <w:t>☐</w:t>
                </w:r>
              </w:sdtContent>
            </w:sdt>
          </w:p>
        </w:tc>
        <w:tc>
          <w:tcPr>
            <w:tcW w:w="1498" w:type="dxa"/>
          </w:tcPr>
          <w:p w14:paraId="744F9B98"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1868357864"/>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2D110065"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42654602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0048E502"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78076951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078627B1"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183236489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4069181C" w14:textId="77777777" w:rsidTr="00F12752">
        <w:trPr>
          <w:trHeight w:val="587"/>
        </w:trPr>
        <w:tc>
          <w:tcPr>
            <w:tcW w:w="10485" w:type="dxa"/>
            <w:gridSpan w:val="7"/>
          </w:tcPr>
          <w:p w14:paraId="556218F7"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1634633082"/>
              <w:placeholder>
                <w:docPart w:val="94B242A65D9D4F2F84ACD35397B35B0D"/>
              </w:placeholder>
              <w:showingPlcHdr/>
              <w:text/>
            </w:sdtPr>
            <w:sdtEndPr/>
            <w:sdtContent>
              <w:p w14:paraId="2F649306"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4828FCCA" w14:textId="77777777" w:rsidR="00C75179" w:rsidRPr="001C5F45" w:rsidRDefault="00C75179">
      <w:pPr>
        <w:rPr>
          <w:rFonts w:ascii="Arial" w:hAnsi="Arial" w:cs="Arial"/>
        </w:rPr>
      </w:pPr>
    </w:p>
    <w:p w14:paraId="717F1DED" w14:textId="568DA5C4" w:rsidR="00C75179" w:rsidRPr="001C5F45" w:rsidRDefault="00F4618C" w:rsidP="004C744A">
      <w:pPr>
        <w:pStyle w:val="ListParagraph"/>
        <w:numPr>
          <w:ilvl w:val="0"/>
          <w:numId w:val="7"/>
        </w:numPr>
        <w:rPr>
          <w:rFonts w:ascii="Arial" w:hAnsi="Arial" w:cs="Arial"/>
          <w:b/>
          <w:bCs/>
        </w:rPr>
      </w:pPr>
      <w:r w:rsidRPr="001C5F45">
        <w:rPr>
          <w:rFonts w:ascii="Arial" w:hAnsi="Arial" w:cs="Arial"/>
          <w:b/>
          <w:bCs/>
        </w:rPr>
        <w:t xml:space="preserve">The current mechanism for issuing licences to the TECFO </w:t>
      </w:r>
    </w:p>
    <w:tbl>
      <w:tblPr>
        <w:tblStyle w:val="TableGrid"/>
        <w:tblW w:w="10485" w:type="dxa"/>
        <w:tblLook w:val="04A0" w:firstRow="1" w:lastRow="0" w:firstColumn="1" w:lastColumn="0" w:noHBand="0" w:noVBand="1"/>
      </w:tblPr>
      <w:tblGrid>
        <w:gridCol w:w="1497"/>
        <w:gridCol w:w="1498"/>
        <w:gridCol w:w="1498"/>
        <w:gridCol w:w="1498"/>
        <w:gridCol w:w="1498"/>
        <w:gridCol w:w="1498"/>
        <w:gridCol w:w="1498"/>
      </w:tblGrid>
      <w:tr w:rsidR="000D451F" w:rsidRPr="001C5F45" w14:paraId="57F9D786" w14:textId="77777777" w:rsidTr="00F12752">
        <w:trPr>
          <w:trHeight w:val="241"/>
        </w:trPr>
        <w:tc>
          <w:tcPr>
            <w:tcW w:w="1497" w:type="dxa"/>
            <w:shd w:val="clear" w:color="auto" w:fill="D9D9D9" w:themeFill="background1" w:themeFillShade="D9"/>
          </w:tcPr>
          <w:p w14:paraId="2292F9C9" w14:textId="77777777" w:rsidR="000D451F" w:rsidRPr="001C5F45" w:rsidRDefault="000D451F" w:rsidP="0077505D">
            <w:pPr>
              <w:rPr>
                <w:rFonts w:ascii="Arial" w:hAnsi="Arial" w:cs="Arial"/>
              </w:rPr>
            </w:pPr>
            <w:r w:rsidRPr="001C5F45">
              <w:rPr>
                <w:rFonts w:ascii="Arial" w:hAnsi="Arial" w:cs="Arial"/>
              </w:rPr>
              <w:t>Fishery</w:t>
            </w:r>
          </w:p>
        </w:tc>
        <w:tc>
          <w:tcPr>
            <w:tcW w:w="1498" w:type="dxa"/>
            <w:shd w:val="clear" w:color="auto" w:fill="D9D9D9" w:themeFill="background1" w:themeFillShade="D9"/>
          </w:tcPr>
          <w:p w14:paraId="7B855D25" w14:textId="77777777" w:rsidR="000D451F" w:rsidRPr="001C5F45" w:rsidRDefault="000D451F" w:rsidP="0077505D">
            <w:pPr>
              <w:rPr>
                <w:rFonts w:ascii="Arial" w:hAnsi="Arial" w:cs="Arial"/>
              </w:rPr>
            </w:pPr>
            <w:r w:rsidRPr="001C5F45">
              <w:rPr>
                <w:rFonts w:ascii="Arial" w:hAnsi="Arial" w:cs="Arial"/>
              </w:rPr>
              <w:t xml:space="preserve">Very good </w:t>
            </w:r>
          </w:p>
        </w:tc>
        <w:tc>
          <w:tcPr>
            <w:tcW w:w="1498" w:type="dxa"/>
            <w:shd w:val="clear" w:color="auto" w:fill="D9D9D9" w:themeFill="background1" w:themeFillShade="D9"/>
          </w:tcPr>
          <w:p w14:paraId="46535F6F" w14:textId="77777777" w:rsidR="000D451F" w:rsidRPr="001C5F45" w:rsidRDefault="000D451F" w:rsidP="0077505D">
            <w:pPr>
              <w:rPr>
                <w:rFonts w:ascii="Arial" w:hAnsi="Arial" w:cs="Arial"/>
              </w:rPr>
            </w:pPr>
            <w:r w:rsidRPr="001C5F45">
              <w:rPr>
                <w:rFonts w:ascii="Arial" w:hAnsi="Arial" w:cs="Arial"/>
              </w:rPr>
              <w:t>Good</w:t>
            </w:r>
          </w:p>
        </w:tc>
        <w:tc>
          <w:tcPr>
            <w:tcW w:w="1498" w:type="dxa"/>
            <w:shd w:val="clear" w:color="auto" w:fill="D9D9D9" w:themeFill="background1" w:themeFillShade="D9"/>
          </w:tcPr>
          <w:p w14:paraId="0780FD12" w14:textId="77777777" w:rsidR="000D451F" w:rsidRPr="001C5F45" w:rsidRDefault="000D451F" w:rsidP="0077505D">
            <w:pPr>
              <w:rPr>
                <w:rFonts w:ascii="Arial" w:hAnsi="Arial" w:cs="Arial"/>
              </w:rPr>
            </w:pPr>
            <w:r w:rsidRPr="001C5F45">
              <w:rPr>
                <w:rFonts w:ascii="Arial" w:hAnsi="Arial" w:cs="Arial"/>
              </w:rPr>
              <w:t>Okay</w:t>
            </w:r>
          </w:p>
        </w:tc>
        <w:tc>
          <w:tcPr>
            <w:tcW w:w="1498" w:type="dxa"/>
            <w:shd w:val="clear" w:color="auto" w:fill="D9D9D9" w:themeFill="background1" w:themeFillShade="D9"/>
          </w:tcPr>
          <w:p w14:paraId="7A79438C" w14:textId="77777777" w:rsidR="000D451F" w:rsidRPr="001C5F45" w:rsidRDefault="000D451F" w:rsidP="0077505D">
            <w:pPr>
              <w:rPr>
                <w:rFonts w:ascii="Arial" w:hAnsi="Arial" w:cs="Arial"/>
              </w:rPr>
            </w:pPr>
            <w:r w:rsidRPr="001C5F45">
              <w:rPr>
                <w:rFonts w:ascii="Arial" w:hAnsi="Arial" w:cs="Arial"/>
              </w:rPr>
              <w:t>Neither good nor bad</w:t>
            </w:r>
          </w:p>
        </w:tc>
        <w:tc>
          <w:tcPr>
            <w:tcW w:w="1498" w:type="dxa"/>
            <w:shd w:val="clear" w:color="auto" w:fill="D9D9D9" w:themeFill="background1" w:themeFillShade="D9"/>
          </w:tcPr>
          <w:p w14:paraId="192151EA" w14:textId="77777777" w:rsidR="000D451F" w:rsidRPr="001C5F45" w:rsidRDefault="000D451F" w:rsidP="0077505D">
            <w:pPr>
              <w:rPr>
                <w:rFonts w:ascii="Arial" w:hAnsi="Arial" w:cs="Arial"/>
              </w:rPr>
            </w:pPr>
            <w:r w:rsidRPr="001C5F45">
              <w:rPr>
                <w:rFonts w:ascii="Arial" w:hAnsi="Arial" w:cs="Arial"/>
              </w:rPr>
              <w:t>Poor</w:t>
            </w:r>
          </w:p>
        </w:tc>
        <w:tc>
          <w:tcPr>
            <w:tcW w:w="1498" w:type="dxa"/>
            <w:shd w:val="clear" w:color="auto" w:fill="D9D9D9" w:themeFill="background1" w:themeFillShade="D9"/>
          </w:tcPr>
          <w:p w14:paraId="2E5041D2" w14:textId="77777777" w:rsidR="000D451F" w:rsidRPr="001C5F45" w:rsidRDefault="000D451F" w:rsidP="0077505D">
            <w:pPr>
              <w:rPr>
                <w:rFonts w:ascii="Arial" w:hAnsi="Arial" w:cs="Arial"/>
              </w:rPr>
            </w:pPr>
            <w:r w:rsidRPr="001C5F45">
              <w:rPr>
                <w:rFonts w:ascii="Arial" w:hAnsi="Arial" w:cs="Arial"/>
              </w:rPr>
              <w:t xml:space="preserve">Very poor </w:t>
            </w:r>
          </w:p>
        </w:tc>
      </w:tr>
      <w:tr w:rsidR="000D451F" w:rsidRPr="001C5F45" w14:paraId="219F40D2" w14:textId="77777777" w:rsidTr="00F12752">
        <w:trPr>
          <w:trHeight w:val="240"/>
        </w:trPr>
        <w:tc>
          <w:tcPr>
            <w:tcW w:w="1497" w:type="dxa"/>
          </w:tcPr>
          <w:p w14:paraId="61DCF5E7" w14:textId="77777777" w:rsidR="000D451F" w:rsidRPr="001C5F45" w:rsidRDefault="000D451F" w:rsidP="0077505D">
            <w:pPr>
              <w:rPr>
                <w:rFonts w:ascii="Arial" w:hAnsi="Arial" w:cs="Arial"/>
              </w:rPr>
            </w:pPr>
            <w:r w:rsidRPr="001C5F45">
              <w:rPr>
                <w:rFonts w:ascii="Arial" w:hAnsi="Arial" w:cs="Arial"/>
              </w:rPr>
              <w:t>TECFO</w:t>
            </w:r>
          </w:p>
        </w:tc>
        <w:tc>
          <w:tcPr>
            <w:tcW w:w="1498" w:type="dxa"/>
          </w:tcPr>
          <w:p w14:paraId="74D29753" w14:textId="77777777" w:rsidR="000D451F" w:rsidRPr="001C5F45" w:rsidRDefault="000D451F" w:rsidP="0077505D">
            <w:pPr>
              <w:rPr>
                <w:rFonts w:ascii="Arial" w:hAnsi="Arial" w:cs="Arial"/>
              </w:rPr>
            </w:pPr>
            <w:r w:rsidRPr="001C5F45">
              <w:rPr>
                <w:rFonts w:ascii="Arial" w:hAnsi="Arial" w:cs="Arial"/>
              </w:rPr>
              <w:t xml:space="preserve">1 </w:t>
            </w:r>
            <w:sdt>
              <w:sdtPr>
                <w:rPr>
                  <w:rFonts w:ascii="Arial" w:hAnsi="Arial" w:cs="Arial"/>
                </w:rPr>
                <w:id w:val="-1757196451"/>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4E044762" w14:textId="77777777" w:rsidR="000D451F" w:rsidRPr="001C5F45" w:rsidRDefault="000D451F" w:rsidP="0077505D">
            <w:pPr>
              <w:rPr>
                <w:rFonts w:ascii="Arial" w:hAnsi="Arial" w:cs="Arial"/>
              </w:rPr>
            </w:pPr>
            <w:r w:rsidRPr="001C5F45">
              <w:rPr>
                <w:rFonts w:ascii="Arial" w:hAnsi="Arial" w:cs="Arial"/>
              </w:rPr>
              <w:t xml:space="preserve">2 </w:t>
            </w:r>
            <w:sdt>
              <w:sdtPr>
                <w:rPr>
                  <w:rFonts w:ascii="Arial" w:hAnsi="Arial" w:cs="Arial"/>
                </w:rPr>
                <w:id w:val="8404166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15335ABD" w14:textId="77777777" w:rsidR="000D451F" w:rsidRPr="001C5F45" w:rsidRDefault="000D451F" w:rsidP="0077505D">
            <w:pPr>
              <w:rPr>
                <w:rFonts w:ascii="Arial" w:hAnsi="Arial" w:cs="Arial"/>
              </w:rPr>
            </w:pPr>
            <w:r w:rsidRPr="001C5F45">
              <w:rPr>
                <w:rFonts w:ascii="Arial" w:hAnsi="Arial" w:cs="Arial"/>
              </w:rPr>
              <w:t xml:space="preserve">3 </w:t>
            </w:r>
            <w:sdt>
              <w:sdtPr>
                <w:rPr>
                  <w:rFonts w:ascii="Arial" w:hAnsi="Arial" w:cs="Arial"/>
                </w:rPr>
                <w:id w:val="-99410487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6E2CB9DB" w14:textId="77777777" w:rsidR="000D451F" w:rsidRPr="001C5F45" w:rsidRDefault="000D451F" w:rsidP="0077505D">
            <w:pPr>
              <w:rPr>
                <w:rFonts w:ascii="Arial" w:hAnsi="Arial" w:cs="Arial"/>
              </w:rPr>
            </w:pPr>
            <w:r w:rsidRPr="001C5F45">
              <w:rPr>
                <w:rFonts w:ascii="Arial" w:hAnsi="Arial" w:cs="Arial"/>
              </w:rPr>
              <w:t xml:space="preserve">4 </w:t>
            </w:r>
            <w:sdt>
              <w:sdtPr>
                <w:rPr>
                  <w:rFonts w:ascii="Arial" w:hAnsi="Arial" w:cs="Arial"/>
                </w:rPr>
                <w:id w:val="169572740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44E3056A" w14:textId="77777777" w:rsidR="000D451F" w:rsidRPr="001C5F45" w:rsidRDefault="000D451F" w:rsidP="0077505D">
            <w:pPr>
              <w:rPr>
                <w:rFonts w:ascii="Arial" w:hAnsi="Arial" w:cs="Arial"/>
              </w:rPr>
            </w:pPr>
            <w:r w:rsidRPr="001C5F45">
              <w:rPr>
                <w:rFonts w:ascii="Arial" w:hAnsi="Arial" w:cs="Arial"/>
              </w:rPr>
              <w:t xml:space="preserve">5 </w:t>
            </w:r>
            <w:sdt>
              <w:sdtPr>
                <w:rPr>
                  <w:rFonts w:ascii="Arial" w:hAnsi="Arial" w:cs="Arial"/>
                </w:rPr>
                <w:id w:val="-85842456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54537AEA" w14:textId="77777777" w:rsidR="000D451F" w:rsidRPr="001C5F45" w:rsidRDefault="000D451F" w:rsidP="0077505D">
            <w:pPr>
              <w:rPr>
                <w:rFonts w:ascii="Arial" w:hAnsi="Arial" w:cs="Arial"/>
              </w:rPr>
            </w:pPr>
            <w:r w:rsidRPr="001C5F45">
              <w:rPr>
                <w:rFonts w:ascii="Arial" w:hAnsi="Arial" w:cs="Arial"/>
              </w:rPr>
              <w:t xml:space="preserve">6 </w:t>
            </w:r>
            <w:sdt>
              <w:sdtPr>
                <w:rPr>
                  <w:rFonts w:ascii="Arial" w:hAnsi="Arial" w:cs="Arial"/>
                </w:rPr>
                <w:id w:val="209073431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677A8EBC" w14:textId="77777777" w:rsidTr="00F12752">
        <w:trPr>
          <w:trHeight w:val="587"/>
        </w:trPr>
        <w:tc>
          <w:tcPr>
            <w:tcW w:w="10485" w:type="dxa"/>
            <w:gridSpan w:val="7"/>
          </w:tcPr>
          <w:p w14:paraId="75867BA6" w14:textId="77777777" w:rsidR="000D451F" w:rsidRPr="001C5F45" w:rsidRDefault="000D451F" w:rsidP="0077505D">
            <w:pPr>
              <w:rPr>
                <w:rFonts w:ascii="Arial" w:hAnsi="Arial" w:cs="Arial"/>
                <w:i/>
                <w:iCs/>
              </w:rPr>
            </w:pPr>
            <w:r w:rsidRPr="001C5F45">
              <w:rPr>
                <w:rFonts w:ascii="Arial" w:hAnsi="Arial" w:cs="Arial"/>
                <w:i/>
                <w:iCs/>
              </w:rPr>
              <w:t>Explain the rationale for your response here</w:t>
            </w:r>
          </w:p>
          <w:sdt>
            <w:sdtPr>
              <w:rPr>
                <w:rFonts w:ascii="Arial" w:hAnsi="Arial" w:cs="Arial"/>
              </w:rPr>
              <w:id w:val="222411753"/>
              <w:placeholder>
                <w:docPart w:val="47B84BA95DEC4BF2AB7F616E5A24A679"/>
              </w:placeholder>
              <w:showingPlcHdr/>
              <w:text/>
            </w:sdtPr>
            <w:sdtEndPr/>
            <w:sdtContent>
              <w:p w14:paraId="43427475" w14:textId="77777777" w:rsidR="000D451F" w:rsidRPr="001C5F45" w:rsidRDefault="000D451F" w:rsidP="0077505D">
                <w:pPr>
                  <w:rPr>
                    <w:rFonts w:ascii="Arial" w:hAnsi="Arial" w:cs="Arial"/>
                  </w:rPr>
                </w:pPr>
                <w:r w:rsidRPr="001C5F45">
                  <w:rPr>
                    <w:rStyle w:val="PlaceholderText"/>
                    <w:rFonts w:ascii="Arial" w:hAnsi="Arial" w:cs="Arial"/>
                  </w:rPr>
                  <w:t>Click or tap here to enter text.</w:t>
                </w:r>
              </w:p>
            </w:sdtContent>
          </w:sdt>
        </w:tc>
      </w:tr>
    </w:tbl>
    <w:p w14:paraId="7C895F08" w14:textId="77777777" w:rsidR="00C75179" w:rsidRPr="001C5F45" w:rsidRDefault="00C75179">
      <w:pPr>
        <w:rPr>
          <w:rFonts w:ascii="Arial" w:hAnsi="Arial" w:cs="Arial"/>
        </w:rPr>
      </w:pPr>
    </w:p>
    <w:p w14:paraId="1D74ED4D" w14:textId="6B6B36FD" w:rsidR="00F4618C" w:rsidRPr="001C5F45" w:rsidRDefault="00F4618C" w:rsidP="004C744A">
      <w:pPr>
        <w:pStyle w:val="ListParagraph"/>
        <w:numPr>
          <w:ilvl w:val="0"/>
          <w:numId w:val="7"/>
        </w:numPr>
        <w:rPr>
          <w:rFonts w:ascii="Arial" w:hAnsi="Arial" w:cs="Arial"/>
          <w:b/>
          <w:bCs/>
        </w:rPr>
      </w:pPr>
      <w:r w:rsidRPr="001C5F45">
        <w:rPr>
          <w:rFonts w:ascii="Arial" w:hAnsi="Arial" w:cs="Arial"/>
          <w:b/>
          <w:bCs/>
        </w:rPr>
        <w:t xml:space="preserve">The current mechanism for issuing permits in the </w:t>
      </w:r>
      <w:r w:rsidR="00EF6AB9" w:rsidRPr="001C5F45">
        <w:rPr>
          <w:rFonts w:ascii="Arial" w:hAnsi="Arial" w:cs="Arial"/>
          <w:b/>
          <w:bCs/>
        </w:rPr>
        <w:t>CFFPB fishery</w:t>
      </w:r>
    </w:p>
    <w:tbl>
      <w:tblPr>
        <w:tblStyle w:val="TableGrid"/>
        <w:tblW w:w="10485" w:type="dxa"/>
        <w:tblLook w:val="04A0" w:firstRow="1" w:lastRow="0" w:firstColumn="1" w:lastColumn="0" w:noHBand="0" w:noVBand="1"/>
      </w:tblPr>
      <w:tblGrid>
        <w:gridCol w:w="1497"/>
        <w:gridCol w:w="1498"/>
        <w:gridCol w:w="1498"/>
        <w:gridCol w:w="1498"/>
        <w:gridCol w:w="1498"/>
        <w:gridCol w:w="1498"/>
        <w:gridCol w:w="1498"/>
      </w:tblGrid>
      <w:tr w:rsidR="00E11E1F" w:rsidRPr="001C5F45" w14:paraId="5005A1F1" w14:textId="77777777" w:rsidTr="00F12752">
        <w:trPr>
          <w:trHeight w:val="241"/>
        </w:trPr>
        <w:tc>
          <w:tcPr>
            <w:tcW w:w="1497" w:type="dxa"/>
            <w:shd w:val="clear" w:color="auto" w:fill="D9D9D9" w:themeFill="background1" w:themeFillShade="D9"/>
          </w:tcPr>
          <w:p w14:paraId="12F5881A" w14:textId="698ABF68" w:rsidR="00E11E1F" w:rsidRPr="001C5F45" w:rsidRDefault="000D451F" w:rsidP="0077505D">
            <w:pPr>
              <w:rPr>
                <w:rFonts w:ascii="Arial" w:hAnsi="Arial" w:cs="Arial"/>
              </w:rPr>
            </w:pPr>
            <w:r w:rsidRPr="001C5F45">
              <w:rPr>
                <w:rFonts w:ascii="Arial" w:hAnsi="Arial" w:cs="Arial"/>
              </w:rPr>
              <w:t>Fishery</w:t>
            </w:r>
          </w:p>
        </w:tc>
        <w:tc>
          <w:tcPr>
            <w:tcW w:w="1498" w:type="dxa"/>
            <w:shd w:val="clear" w:color="auto" w:fill="D9D9D9" w:themeFill="background1" w:themeFillShade="D9"/>
          </w:tcPr>
          <w:p w14:paraId="6E15D0A3" w14:textId="162B374F" w:rsidR="00E11E1F" w:rsidRPr="001C5F45" w:rsidRDefault="00E11E1F" w:rsidP="0077505D">
            <w:pPr>
              <w:rPr>
                <w:rFonts w:ascii="Arial" w:hAnsi="Arial" w:cs="Arial"/>
              </w:rPr>
            </w:pPr>
            <w:r w:rsidRPr="001C5F45">
              <w:rPr>
                <w:rFonts w:ascii="Arial" w:hAnsi="Arial" w:cs="Arial"/>
              </w:rPr>
              <w:t xml:space="preserve">Very good </w:t>
            </w:r>
          </w:p>
        </w:tc>
        <w:tc>
          <w:tcPr>
            <w:tcW w:w="1498" w:type="dxa"/>
            <w:shd w:val="clear" w:color="auto" w:fill="D9D9D9" w:themeFill="background1" w:themeFillShade="D9"/>
          </w:tcPr>
          <w:p w14:paraId="55F20283" w14:textId="77777777" w:rsidR="00E11E1F" w:rsidRPr="001C5F45" w:rsidRDefault="00E11E1F" w:rsidP="0077505D">
            <w:pPr>
              <w:rPr>
                <w:rFonts w:ascii="Arial" w:hAnsi="Arial" w:cs="Arial"/>
              </w:rPr>
            </w:pPr>
            <w:r w:rsidRPr="001C5F45">
              <w:rPr>
                <w:rFonts w:ascii="Arial" w:hAnsi="Arial" w:cs="Arial"/>
              </w:rPr>
              <w:t>Good</w:t>
            </w:r>
          </w:p>
        </w:tc>
        <w:tc>
          <w:tcPr>
            <w:tcW w:w="1498" w:type="dxa"/>
            <w:shd w:val="clear" w:color="auto" w:fill="D9D9D9" w:themeFill="background1" w:themeFillShade="D9"/>
          </w:tcPr>
          <w:p w14:paraId="40573AD3" w14:textId="77777777" w:rsidR="00E11E1F" w:rsidRPr="001C5F45" w:rsidRDefault="00E11E1F" w:rsidP="0077505D">
            <w:pPr>
              <w:rPr>
                <w:rFonts w:ascii="Arial" w:hAnsi="Arial" w:cs="Arial"/>
              </w:rPr>
            </w:pPr>
            <w:r w:rsidRPr="001C5F45">
              <w:rPr>
                <w:rFonts w:ascii="Arial" w:hAnsi="Arial" w:cs="Arial"/>
              </w:rPr>
              <w:t>Okay</w:t>
            </w:r>
          </w:p>
        </w:tc>
        <w:tc>
          <w:tcPr>
            <w:tcW w:w="1498" w:type="dxa"/>
            <w:shd w:val="clear" w:color="auto" w:fill="D9D9D9" w:themeFill="background1" w:themeFillShade="D9"/>
          </w:tcPr>
          <w:p w14:paraId="6D788552" w14:textId="77777777" w:rsidR="00E11E1F" w:rsidRPr="001C5F45" w:rsidRDefault="00E11E1F" w:rsidP="0077505D">
            <w:pPr>
              <w:rPr>
                <w:rFonts w:ascii="Arial" w:hAnsi="Arial" w:cs="Arial"/>
              </w:rPr>
            </w:pPr>
            <w:r w:rsidRPr="001C5F45">
              <w:rPr>
                <w:rFonts w:ascii="Arial" w:hAnsi="Arial" w:cs="Arial"/>
              </w:rPr>
              <w:t>Neither good nor bad</w:t>
            </w:r>
          </w:p>
        </w:tc>
        <w:tc>
          <w:tcPr>
            <w:tcW w:w="1498" w:type="dxa"/>
            <w:shd w:val="clear" w:color="auto" w:fill="D9D9D9" w:themeFill="background1" w:themeFillShade="D9"/>
          </w:tcPr>
          <w:p w14:paraId="439F7E5E" w14:textId="77777777" w:rsidR="00E11E1F" w:rsidRPr="001C5F45" w:rsidRDefault="00E11E1F" w:rsidP="0077505D">
            <w:pPr>
              <w:rPr>
                <w:rFonts w:ascii="Arial" w:hAnsi="Arial" w:cs="Arial"/>
              </w:rPr>
            </w:pPr>
            <w:r w:rsidRPr="001C5F45">
              <w:rPr>
                <w:rFonts w:ascii="Arial" w:hAnsi="Arial" w:cs="Arial"/>
              </w:rPr>
              <w:t>Poor</w:t>
            </w:r>
          </w:p>
        </w:tc>
        <w:tc>
          <w:tcPr>
            <w:tcW w:w="1498" w:type="dxa"/>
            <w:shd w:val="clear" w:color="auto" w:fill="D9D9D9" w:themeFill="background1" w:themeFillShade="D9"/>
          </w:tcPr>
          <w:p w14:paraId="58BFC56C" w14:textId="77777777" w:rsidR="00E11E1F" w:rsidRPr="001C5F45" w:rsidRDefault="00E11E1F" w:rsidP="0077505D">
            <w:pPr>
              <w:rPr>
                <w:rFonts w:ascii="Arial" w:hAnsi="Arial" w:cs="Arial"/>
              </w:rPr>
            </w:pPr>
            <w:r w:rsidRPr="001C5F45">
              <w:rPr>
                <w:rFonts w:ascii="Arial" w:hAnsi="Arial" w:cs="Arial"/>
              </w:rPr>
              <w:t xml:space="preserve">Very poor </w:t>
            </w:r>
          </w:p>
        </w:tc>
      </w:tr>
      <w:tr w:rsidR="000D451F" w:rsidRPr="001C5F45" w14:paraId="06AFF7B7" w14:textId="77777777" w:rsidTr="00F12752">
        <w:trPr>
          <w:trHeight w:val="240"/>
        </w:trPr>
        <w:tc>
          <w:tcPr>
            <w:tcW w:w="1497" w:type="dxa"/>
          </w:tcPr>
          <w:p w14:paraId="59FBF2D3" w14:textId="4CA334D9" w:rsidR="000D451F" w:rsidRPr="001C5F45" w:rsidRDefault="000D451F" w:rsidP="000D451F">
            <w:pPr>
              <w:rPr>
                <w:rFonts w:ascii="Arial" w:hAnsi="Arial" w:cs="Arial"/>
              </w:rPr>
            </w:pPr>
            <w:r w:rsidRPr="001C5F45">
              <w:rPr>
                <w:rFonts w:ascii="Arial" w:hAnsi="Arial" w:cs="Arial"/>
              </w:rPr>
              <w:t>CFFPB</w:t>
            </w:r>
          </w:p>
        </w:tc>
        <w:tc>
          <w:tcPr>
            <w:tcW w:w="1498" w:type="dxa"/>
          </w:tcPr>
          <w:p w14:paraId="774ABEBD" w14:textId="1929D42D" w:rsidR="000D451F" w:rsidRPr="001C5F45" w:rsidRDefault="000D451F" w:rsidP="000D451F">
            <w:pPr>
              <w:rPr>
                <w:rFonts w:ascii="Arial" w:hAnsi="Arial" w:cs="Arial"/>
              </w:rPr>
            </w:pPr>
            <w:r w:rsidRPr="001C5F45">
              <w:rPr>
                <w:rFonts w:ascii="Arial" w:hAnsi="Arial" w:cs="Arial"/>
              </w:rPr>
              <w:t xml:space="preserve">1 </w:t>
            </w:r>
            <w:sdt>
              <w:sdtPr>
                <w:rPr>
                  <w:rFonts w:ascii="Arial" w:hAnsi="Arial" w:cs="Arial"/>
                </w:rPr>
                <w:id w:val="-75671793"/>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0984465C" w14:textId="7CF1A47D" w:rsidR="000D451F" w:rsidRPr="001C5F45" w:rsidRDefault="000D451F" w:rsidP="000D451F">
            <w:pPr>
              <w:rPr>
                <w:rFonts w:ascii="Arial" w:hAnsi="Arial" w:cs="Arial"/>
              </w:rPr>
            </w:pPr>
            <w:r w:rsidRPr="001C5F45">
              <w:rPr>
                <w:rFonts w:ascii="Arial" w:hAnsi="Arial" w:cs="Arial"/>
              </w:rPr>
              <w:t xml:space="preserve">2 </w:t>
            </w:r>
            <w:sdt>
              <w:sdtPr>
                <w:rPr>
                  <w:rFonts w:ascii="Arial" w:hAnsi="Arial" w:cs="Arial"/>
                </w:rPr>
                <w:id w:val="-377860359"/>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328BE7E7" w14:textId="09993837" w:rsidR="000D451F" w:rsidRPr="001C5F45" w:rsidRDefault="000D451F" w:rsidP="000D451F">
            <w:pPr>
              <w:rPr>
                <w:rFonts w:ascii="Arial" w:hAnsi="Arial" w:cs="Arial"/>
              </w:rPr>
            </w:pPr>
            <w:r w:rsidRPr="001C5F45">
              <w:rPr>
                <w:rFonts w:ascii="Arial" w:hAnsi="Arial" w:cs="Arial"/>
              </w:rPr>
              <w:t xml:space="preserve">3 </w:t>
            </w:r>
            <w:sdt>
              <w:sdtPr>
                <w:rPr>
                  <w:rFonts w:ascii="Arial" w:hAnsi="Arial" w:cs="Arial"/>
                </w:rPr>
                <w:id w:val="-1166079927"/>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3C4C5066" w14:textId="20391615" w:rsidR="000D451F" w:rsidRPr="001C5F45" w:rsidRDefault="000D451F" w:rsidP="000D451F">
            <w:pPr>
              <w:rPr>
                <w:rFonts w:ascii="Arial" w:hAnsi="Arial" w:cs="Arial"/>
              </w:rPr>
            </w:pPr>
            <w:r w:rsidRPr="001C5F45">
              <w:rPr>
                <w:rFonts w:ascii="Arial" w:hAnsi="Arial" w:cs="Arial"/>
              </w:rPr>
              <w:t xml:space="preserve">4 </w:t>
            </w:r>
            <w:sdt>
              <w:sdtPr>
                <w:rPr>
                  <w:rFonts w:ascii="Arial" w:hAnsi="Arial" w:cs="Arial"/>
                </w:rPr>
                <w:id w:val="-1407452565"/>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56B53DD5" w14:textId="49B9DDA6" w:rsidR="000D451F" w:rsidRPr="001C5F45" w:rsidRDefault="000D451F" w:rsidP="000D451F">
            <w:pPr>
              <w:rPr>
                <w:rFonts w:ascii="Arial" w:hAnsi="Arial" w:cs="Arial"/>
              </w:rPr>
            </w:pPr>
            <w:r w:rsidRPr="001C5F45">
              <w:rPr>
                <w:rFonts w:ascii="Arial" w:hAnsi="Arial" w:cs="Arial"/>
              </w:rPr>
              <w:t xml:space="preserve">5 </w:t>
            </w:r>
            <w:sdt>
              <w:sdtPr>
                <w:rPr>
                  <w:rFonts w:ascii="Arial" w:hAnsi="Arial" w:cs="Arial"/>
                </w:rPr>
                <w:id w:val="-1843309336"/>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c>
          <w:tcPr>
            <w:tcW w:w="1498" w:type="dxa"/>
          </w:tcPr>
          <w:p w14:paraId="0211F9FC" w14:textId="2A4254C7" w:rsidR="000D451F" w:rsidRPr="001C5F45" w:rsidRDefault="000D451F" w:rsidP="000D451F">
            <w:pPr>
              <w:rPr>
                <w:rFonts w:ascii="Arial" w:hAnsi="Arial" w:cs="Arial"/>
              </w:rPr>
            </w:pPr>
            <w:r w:rsidRPr="001C5F45">
              <w:rPr>
                <w:rFonts w:ascii="Arial" w:hAnsi="Arial" w:cs="Arial"/>
              </w:rPr>
              <w:t xml:space="preserve">6 </w:t>
            </w:r>
            <w:sdt>
              <w:sdtPr>
                <w:rPr>
                  <w:rFonts w:ascii="Arial" w:hAnsi="Arial" w:cs="Arial"/>
                </w:rPr>
                <w:id w:val="-185523060"/>
                <w14:checkbox>
                  <w14:checked w14:val="0"/>
                  <w14:checkedState w14:val="2612" w14:font="MS Gothic"/>
                  <w14:uncheckedState w14:val="2610" w14:font="MS Gothic"/>
                </w14:checkbox>
              </w:sdtPr>
              <w:sdtEndPr/>
              <w:sdtContent>
                <w:r w:rsidRPr="001C5F45">
                  <w:rPr>
                    <w:rFonts w:ascii="Segoe UI Symbol" w:eastAsia="MS Gothic" w:hAnsi="Segoe UI Symbol" w:cs="Segoe UI Symbol"/>
                  </w:rPr>
                  <w:t>☐</w:t>
                </w:r>
              </w:sdtContent>
            </w:sdt>
          </w:p>
        </w:tc>
      </w:tr>
      <w:tr w:rsidR="000D451F" w:rsidRPr="001C5F45" w14:paraId="368CAA3E" w14:textId="77777777" w:rsidTr="00F12752">
        <w:trPr>
          <w:trHeight w:val="587"/>
        </w:trPr>
        <w:tc>
          <w:tcPr>
            <w:tcW w:w="10485" w:type="dxa"/>
            <w:gridSpan w:val="7"/>
          </w:tcPr>
          <w:p w14:paraId="01B44559" w14:textId="4A949D19" w:rsidR="000D451F" w:rsidRPr="001C5F45" w:rsidRDefault="000D451F" w:rsidP="000D451F">
            <w:pPr>
              <w:rPr>
                <w:rFonts w:ascii="Arial" w:hAnsi="Arial" w:cs="Arial"/>
                <w:i/>
                <w:iCs/>
              </w:rPr>
            </w:pPr>
            <w:r w:rsidRPr="001C5F45">
              <w:rPr>
                <w:rFonts w:ascii="Arial" w:hAnsi="Arial" w:cs="Arial"/>
                <w:i/>
                <w:iCs/>
              </w:rPr>
              <w:t>Explain the rationale for your response here</w:t>
            </w:r>
          </w:p>
          <w:sdt>
            <w:sdtPr>
              <w:rPr>
                <w:rFonts w:ascii="Arial" w:hAnsi="Arial" w:cs="Arial"/>
              </w:rPr>
              <w:id w:val="1004784542"/>
              <w:placeholder>
                <w:docPart w:val="512B06280BE94596B02EE5355A43F42E"/>
              </w:placeholder>
              <w:showingPlcHdr/>
              <w:text/>
            </w:sdtPr>
            <w:sdtEndPr/>
            <w:sdtContent>
              <w:p w14:paraId="7BD50779" w14:textId="77777777" w:rsidR="000D451F" w:rsidRPr="001C5F45" w:rsidRDefault="000D451F" w:rsidP="000D451F">
                <w:pPr>
                  <w:rPr>
                    <w:rFonts w:ascii="Arial" w:hAnsi="Arial" w:cs="Arial"/>
                  </w:rPr>
                </w:pPr>
                <w:r w:rsidRPr="001C5F45">
                  <w:rPr>
                    <w:rStyle w:val="PlaceholderText"/>
                    <w:rFonts w:ascii="Arial" w:hAnsi="Arial" w:cs="Arial"/>
                  </w:rPr>
                  <w:t>Click or tap here to enter text.</w:t>
                </w:r>
              </w:p>
            </w:sdtContent>
          </w:sdt>
        </w:tc>
      </w:tr>
    </w:tbl>
    <w:p w14:paraId="1F73BA5E" w14:textId="77777777" w:rsidR="00C75179" w:rsidRPr="001C5F45" w:rsidRDefault="00C75179">
      <w:pPr>
        <w:rPr>
          <w:rFonts w:ascii="Arial" w:hAnsi="Arial" w:cs="Arial"/>
        </w:rPr>
      </w:pPr>
    </w:p>
    <w:p w14:paraId="031E256F" w14:textId="391DC40A" w:rsidR="00B76F0D" w:rsidRPr="001C5F45" w:rsidRDefault="00A70ACD" w:rsidP="00B76F0D">
      <w:pPr>
        <w:rPr>
          <w:rFonts w:ascii="Arial" w:hAnsi="Arial" w:cs="Arial"/>
          <w:b/>
          <w:bCs/>
        </w:rPr>
      </w:pPr>
      <w:r w:rsidRPr="001C5F45">
        <w:rPr>
          <w:rFonts w:ascii="Arial" w:hAnsi="Arial" w:cs="Arial"/>
          <w:b/>
          <w:bCs/>
        </w:rPr>
        <w:t>S3A</w:t>
      </w:r>
      <w:r w:rsidR="002567D1" w:rsidRPr="001C5F45">
        <w:rPr>
          <w:rFonts w:ascii="Arial" w:hAnsi="Arial" w:cs="Arial"/>
          <w:b/>
          <w:bCs/>
        </w:rPr>
        <w:t>2</w:t>
      </w:r>
      <w:r w:rsidR="004C744A" w:rsidRPr="001C5F45">
        <w:rPr>
          <w:rFonts w:ascii="Arial" w:hAnsi="Arial" w:cs="Arial"/>
          <w:b/>
          <w:bCs/>
        </w:rPr>
        <w:t xml:space="preserve">. </w:t>
      </w:r>
      <w:r w:rsidR="004B4BA0" w:rsidRPr="001C5F45">
        <w:rPr>
          <w:rFonts w:ascii="Arial" w:hAnsi="Arial" w:cs="Arial"/>
          <w:b/>
          <w:bCs/>
        </w:rPr>
        <w:t xml:space="preserve">The </w:t>
      </w:r>
      <w:r w:rsidR="003E6408" w:rsidRPr="001C5F45">
        <w:rPr>
          <w:rFonts w:ascii="Arial" w:hAnsi="Arial" w:cs="Arial"/>
          <w:b/>
          <w:bCs/>
        </w:rPr>
        <w:t xml:space="preserve">TECFO fishery is Marine Stewardship Council (MSC) accredited. </w:t>
      </w:r>
      <w:r w:rsidR="00B76F0D" w:rsidRPr="001C5F45">
        <w:rPr>
          <w:rFonts w:ascii="Arial" w:hAnsi="Arial" w:cs="Arial"/>
          <w:b/>
          <w:bCs/>
        </w:rPr>
        <w:t xml:space="preserve">Do you think the </w:t>
      </w:r>
      <w:r w:rsidR="003E6408" w:rsidRPr="001C5F45">
        <w:rPr>
          <w:rFonts w:ascii="Arial" w:hAnsi="Arial" w:cs="Arial"/>
          <w:b/>
          <w:bCs/>
        </w:rPr>
        <w:t>MSC</w:t>
      </w:r>
      <w:r w:rsidR="00B76F0D" w:rsidRPr="001C5F45">
        <w:rPr>
          <w:rFonts w:ascii="Arial" w:hAnsi="Arial" w:cs="Arial"/>
          <w:b/>
          <w:bCs/>
        </w:rPr>
        <w:t xml:space="preserve"> accreditation is important to the fishery? </w:t>
      </w:r>
    </w:p>
    <w:tbl>
      <w:tblPr>
        <w:tblStyle w:val="TableGrid"/>
        <w:tblW w:w="10485" w:type="dxa"/>
        <w:tblLook w:val="04A0" w:firstRow="1" w:lastRow="0" w:firstColumn="1" w:lastColumn="0" w:noHBand="0" w:noVBand="1"/>
      </w:tblPr>
      <w:tblGrid>
        <w:gridCol w:w="10485"/>
      </w:tblGrid>
      <w:tr w:rsidR="00CC5973" w:rsidRPr="001C5F45" w14:paraId="010BBE32" w14:textId="77777777" w:rsidTr="00F12752">
        <w:trPr>
          <w:trHeight w:val="262"/>
        </w:trPr>
        <w:sdt>
          <w:sdtPr>
            <w:rPr>
              <w:rFonts w:ascii="Arial" w:hAnsi="Arial" w:cs="Arial"/>
            </w:rPr>
            <w:id w:val="-1029259112"/>
            <w:placeholder>
              <w:docPart w:val="DefaultPlaceholder_-1854013440"/>
            </w:placeholder>
            <w:showingPlcHdr/>
            <w:text/>
          </w:sdtPr>
          <w:sdtEndPr/>
          <w:sdtContent>
            <w:tc>
              <w:tcPr>
                <w:tcW w:w="10485" w:type="dxa"/>
              </w:tcPr>
              <w:p w14:paraId="59B7F3AB" w14:textId="785624C2" w:rsidR="00CC5973" w:rsidRPr="001C5F45" w:rsidRDefault="00CC5973" w:rsidP="00B76F0D">
                <w:pPr>
                  <w:rPr>
                    <w:rFonts w:ascii="Arial" w:hAnsi="Arial" w:cs="Arial"/>
                  </w:rPr>
                </w:pPr>
                <w:r w:rsidRPr="001C5F45">
                  <w:rPr>
                    <w:rStyle w:val="PlaceholderText"/>
                    <w:rFonts w:ascii="Arial" w:hAnsi="Arial" w:cs="Arial"/>
                  </w:rPr>
                  <w:t>Click or tap here to enter text.</w:t>
                </w:r>
              </w:p>
            </w:tc>
          </w:sdtContent>
        </w:sdt>
      </w:tr>
    </w:tbl>
    <w:p w14:paraId="13806EF0" w14:textId="082FBEC0" w:rsidR="00EB764A" w:rsidRPr="001C5F45" w:rsidRDefault="00EB764A">
      <w:pPr>
        <w:rPr>
          <w:rFonts w:ascii="Arial" w:hAnsi="Arial" w:cs="Arial"/>
        </w:rPr>
      </w:pPr>
    </w:p>
    <w:p w14:paraId="7F987173" w14:textId="7C332267" w:rsidR="00023378" w:rsidRPr="001C5F45" w:rsidRDefault="00A70ACD">
      <w:pPr>
        <w:rPr>
          <w:rFonts w:ascii="Arial" w:hAnsi="Arial" w:cs="Arial"/>
          <w:b/>
          <w:bCs/>
        </w:rPr>
      </w:pPr>
      <w:r w:rsidRPr="001C5F45">
        <w:rPr>
          <w:rFonts w:ascii="Arial" w:hAnsi="Arial" w:cs="Arial"/>
          <w:b/>
          <w:bCs/>
        </w:rPr>
        <w:t>S3A</w:t>
      </w:r>
      <w:r w:rsidR="002567D1" w:rsidRPr="001C5F45">
        <w:rPr>
          <w:rFonts w:ascii="Arial" w:hAnsi="Arial" w:cs="Arial"/>
          <w:b/>
          <w:bCs/>
        </w:rPr>
        <w:t>3</w:t>
      </w:r>
      <w:r w:rsidR="00CC5973" w:rsidRPr="001C5F45">
        <w:rPr>
          <w:rFonts w:ascii="Arial" w:hAnsi="Arial" w:cs="Arial"/>
          <w:b/>
          <w:bCs/>
        </w:rPr>
        <w:t xml:space="preserve">. </w:t>
      </w:r>
      <w:r w:rsidR="00E23EE9" w:rsidRPr="001C5F45">
        <w:rPr>
          <w:rFonts w:ascii="Arial" w:hAnsi="Arial" w:cs="Arial"/>
          <w:b/>
          <w:bCs/>
        </w:rPr>
        <w:t>How</w:t>
      </w:r>
      <w:r w:rsidR="00023378" w:rsidRPr="001C5F45">
        <w:rPr>
          <w:rFonts w:ascii="Arial" w:hAnsi="Arial" w:cs="Arial"/>
          <w:b/>
          <w:bCs/>
        </w:rPr>
        <w:t xml:space="preserve"> could </w:t>
      </w:r>
      <w:r w:rsidR="005E03CB" w:rsidRPr="001C5F45">
        <w:rPr>
          <w:rFonts w:ascii="Arial" w:hAnsi="Arial" w:cs="Arial"/>
          <w:b/>
          <w:bCs/>
        </w:rPr>
        <w:t xml:space="preserve">the </w:t>
      </w:r>
      <w:r w:rsidR="00CC5973" w:rsidRPr="001C5F45">
        <w:rPr>
          <w:rFonts w:ascii="Arial" w:hAnsi="Arial" w:cs="Arial"/>
          <w:b/>
          <w:bCs/>
        </w:rPr>
        <w:t>TECFO fishery</w:t>
      </w:r>
      <w:r w:rsidR="005E03CB" w:rsidRPr="001C5F45">
        <w:rPr>
          <w:rFonts w:ascii="Arial" w:hAnsi="Arial" w:cs="Arial"/>
          <w:b/>
          <w:bCs/>
        </w:rPr>
        <w:t xml:space="preserve"> </w:t>
      </w:r>
      <w:r w:rsidR="00023378" w:rsidRPr="001C5F45">
        <w:rPr>
          <w:rFonts w:ascii="Arial" w:hAnsi="Arial" w:cs="Arial"/>
          <w:b/>
          <w:bCs/>
        </w:rPr>
        <w:t xml:space="preserve">be improved? </w:t>
      </w:r>
    </w:p>
    <w:tbl>
      <w:tblPr>
        <w:tblStyle w:val="TableGrid"/>
        <w:tblW w:w="10485" w:type="dxa"/>
        <w:tblLook w:val="04A0" w:firstRow="1" w:lastRow="0" w:firstColumn="1" w:lastColumn="0" w:noHBand="0" w:noVBand="1"/>
      </w:tblPr>
      <w:tblGrid>
        <w:gridCol w:w="10485"/>
      </w:tblGrid>
      <w:tr w:rsidR="00CC5973" w:rsidRPr="001C5F45" w14:paraId="62C46FA0" w14:textId="77777777" w:rsidTr="00F12752">
        <w:trPr>
          <w:trHeight w:val="394"/>
        </w:trPr>
        <w:sdt>
          <w:sdtPr>
            <w:rPr>
              <w:rFonts w:ascii="Arial" w:hAnsi="Arial" w:cs="Arial"/>
            </w:rPr>
            <w:id w:val="1039006889"/>
            <w:placeholder>
              <w:docPart w:val="F1156F5BE00345BB941F1891DF0C1A36"/>
            </w:placeholder>
            <w:showingPlcHdr/>
            <w:text/>
          </w:sdtPr>
          <w:sdtEndPr/>
          <w:sdtContent>
            <w:tc>
              <w:tcPr>
                <w:tcW w:w="10485" w:type="dxa"/>
              </w:tcPr>
              <w:p w14:paraId="5BAEFA47" w14:textId="2F99EFA6" w:rsidR="00CC5973" w:rsidRPr="001C5F45" w:rsidRDefault="00CC5973">
                <w:pPr>
                  <w:rPr>
                    <w:rFonts w:ascii="Arial" w:hAnsi="Arial" w:cs="Arial"/>
                  </w:rPr>
                </w:pPr>
                <w:r w:rsidRPr="001C5F45">
                  <w:rPr>
                    <w:rStyle w:val="PlaceholderText"/>
                    <w:rFonts w:ascii="Arial" w:hAnsi="Arial" w:cs="Arial"/>
                  </w:rPr>
                  <w:t>Click or tap here to enter text.</w:t>
                </w:r>
              </w:p>
            </w:tc>
          </w:sdtContent>
        </w:sdt>
      </w:tr>
    </w:tbl>
    <w:p w14:paraId="1DD74C83" w14:textId="2AD895D3" w:rsidR="00CC5973" w:rsidRPr="001C5F45" w:rsidRDefault="00CC5973">
      <w:pPr>
        <w:rPr>
          <w:rFonts w:ascii="Arial" w:hAnsi="Arial" w:cs="Arial"/>
        </w:rPr>
      </w:pPr>
    </w:p>
    <w:p w14:paraId="2D2F2CAF" w14:textId="7D2E47D7" w:rsidR="00CC5973" w:rsidRPr="001C5F45" w:rsidRDefault="00A70ACD" w:rsidP="00CC5973">
      <w:pPr>
        <w:rPr>
          <w:rFonts w:ascii="Arial" w:hAnsi="Arial" w:cs="Arial"/>
          <w:b/>
          <w:bCs/>
        </w:rPr>
      </w:pPr>
      <w:r w:rsidRPr="001C5F45">
        <w:rPr>
          <w:rFonts w:ascii="Arial" w:hAnsi="Arial" w:cs="Arial"/>
          <w:b/>
          <w:bCs/>
        </w:rPr>
        <w:t>S3A</w:t>
      </w:r>
      <w:r w:rsidR="002567D1" w:rsidRPr="001C5F45">
        <w:rPr>
          <w:rFonts w:ascii="Arial" w:hAnsi="Arial" w:cs="Arial"/>
          <w:b/>
          <w:bCs/>
        </w:rPr>
        <w:t>4</w:t>
      </w:r>
      <w:r w:rsidR="00CC5973" w:rsidRPr="001C5F45">
        <w:rPr>
          <w:rFonts w:ascii="Arial" w:hAnsi="Arial" w:cs="Arial"/>
          <w:b/>
          <w:bCs/>
        </w:rPr>
        <w:t xml:space="preserve">. How could the CFFPB fishery be improved? </w:t>
      </w:r>
    </w:p>
    <w:tbl>
      <w:tblPr>
        <w:tblStyle w:val="TableGrid"/>
        <w:tblW w:w="10485" w:type="dxa"/>
        <w:tblLook w:val="04A0" w:firstRow="1" w:lastRow="0" w:firstColumn="1" w:lastColumn="0" w:noHBand="0" w:noVBand="1"/>
      </w:tblPr>
      <w:tblGrid>
        <w:gridCol w:w="10485"/>
      </w:tblGrid>
      <w:tr w:rsidR="00CC5973" w:rsidRPr="001C5F45" w14:paraId="6610ADE7" w14:textId="77777777" w:rsidTr="00F12752">
        <w:trPr>
          <w:trHeight w:val="356"/>
        </w:trPr>
        <w:sdt>
          <w:sdtPr>
            <w:rPr>
              <w:rFonts w:ascii="Arial" w:hAnsi="Arial" w:cs="Arial"/>
            </w:rPr>
            <w:id w:val="-1837674216"/>
            <w:placeholder>
              <w:docPart w:val="77ABC5B07E62458085F627C521C2217B"/>
            </w:placeholder>
            <w:showingPlcHdr/>
            <w:text/>
          </w:sdtPr>
          <w:sdtEndPr/>
          <w:sdtContent>
            <w:tc>
              <w:tcPr>
                <w:tcW w:w="10485" w:type="dxa"/>
              </w:tcPr>
              <w:p w14:paraId="05D20B85" w14:textId="77777777" w:rsidR="00CC5973" w:rsidRPr="001C5F45" w:rsidRDefault="00CC5973" w:rsidP="0077505D">
                <w:pPr>
                  <w:rPr>
                    <w:rFonts w:ascii="Arial" w:hAnsi="Arial" w:cs="Arial"/>
                  </w:rPr>
                </w:pPr>
                <w:r w:rsidRPr="001C5F45">
                  <w:rPr>
                    <w:rStyle w:val="PlaceholderText"/>
                    <w:rFonts w:ascii="Arial" w:hAnsi="Arial" w:cs="Arial"/>
                  </w:rPr>
                  <w:t>Click or tap here to enter text.</w:t>
                </w:r>
              </w:p>
            </w:tc>
          </w:sdtContent>
        </w:sdt>
      </w:tr>
    </w:tbl>
    <w:p w14:paraId="51F89A17" w14:textId="77777777" w:rsidR="00CC5973" w:rsidRPr="001C5F45" w:rsidRDefault="00CC5973">
      <w:pPr>
        <w:rPr>
          <w:rFonts w:ascii="Arial" w:hAnsi="Arial" w:cs="Arial"/>
        </w:rPr>
      </w:pPr>
    </w:p>
    <w:p w14:paraId="64191595" w14:textId="7148C2D0" w:rsidR="00E23EE9" w:rsidRPr="001C5F45" w:rsidRDefault="00A70ACD">
      <w:pPr>
        <w:rPr>
          <w:rFonts w:ascii="Arial" w:hAnsi="Arial" w:cs="Arial"/>
          <w:b/>
          <w:bCs/>
        </w:rPr>
      </w:pPr>
      <w:r w:rsidRPr="001C5F45">
        <w:rPr>
          <w:rFonts w:ascii="Arial" w:hAnsi="Arial" w:cs="Arial"/>
          <w:b/>
          <w:bCs/>
        </w:rPr>
        <w:t>S3A</w:t>
      </w:r>
      <w:r w:rsidR="002567D1" w:rsidRPr="001C5F45">
        <w:rPr>
          <w:rFonts w:ascii="Arial" w:hAnsi="Arial" w:cs="Arial"/>
          <w:b/>
          <w:bCs/>
        </w:rPr>
        <w:t>5</w:t>
      </w:r>
      <w:r w:rsidR="00CC5973" w:rsidRPr="001C5F45">
        <w:rPr>
          <w:rFonts w:ascii="Arial" w:hAnsi="Arial" w:cs="Arial"/>
          <w:b/>
          <w:bCs/>
        </w:rPr>
        <w:t xml:space="preserve">. </w:t>
      </w:r>
      <w:r w:rsidR="00E23EE9" w:rsidRPr="001C5F45">
        <w:rPr>
          <w:rFonts w:ascii="Arial" w:hAnsi="Arial" w:cs="Arial"/>
          <w:b/>
          <w:bCs/>
        </w:rPr>
        <w:t>Are there any specific problems with how the current</w:t>
      </w:r>
      <w:r w:rsidR="004505AB" w:rsidRPr="001C5F45">
        <w:rPr>
          <w:rFonts w:ascii="Arial" w:hAnsi="Arial" w:cs="Arial"/>
          <w:b/>
          <w:bCs/>
        </w:rPr>
        <w:t xml:space="preserve"> TECFO </w:t>
      </w:r>
      <w:r w:rsidR="00EF6AB9" w:rsidRPr="001C5F45">
        <w:rPr>
          <w:rFonts w:ascii="Arial" w:hAnsi="Arial" w:cs="Arial"/>
          <w:b/>
          <w:bCs/>
        </w:rPr>
        <w:t>or</w:t>
      </w:r>
      <w:r w:rsidR="004505AB" w:rsidRPr="001C5F45">
        <w:rPr>
          <w:rFonts w:ascii="Arial" w:hAnsi="Arial" w:cs="Arial"/>
          <w:b/>
          <w:bCs/>
        </w:rPr>
        <w:t xml:space="preserve"> </w:t>
      </w:r>
      <w:r w:rsidR="00CC5973" w:rsidRPr="001C5F45">
        <w:rPr>
          <w:rFonts w:ascii="Arial" w:hAnsi="Arial" w:cs="Arial"/>
          <w:b/>
          <w:bCs/>
        </w:rPr>
        <w:t>CFFPB</w:t>
      </w:r>
      <w:r w:rsidR="00E23EE9" w:rsidRPr="001C5F45">
        <w:rPr>
          <w:rFonts w:ascii="Arial" w:hAnsi="Arial" w:cs="Arial"/>
          <w:b/>
          <w:bCs/>
        </w:rPr>
        <w:t xml:space="preserve"> fisher</w:t>
      </w:r>
      <w:r w:rsidR="002D5BCE" w:rsidRPr="001C5F45">
        <w:rPr>
          <w:rFonts w:ascii="Arial" w:hAnsi="Arial" w:cs="Arial"/>
          <w:b/>
          <w:bCs/>
        </w:rPr>
        <w:t>ies</w:t>
      </w:r>
      <w:r w:rsidR="00E23EE9" w:rsidRPr="001C5F45">
        <w:rPr>
          <w:rFonts w:ascii="Arial" w:hAnsi="Arial" w:cs="Arial"/>
          <w:b/>
          <w:bCs/>
        </w:rPr>
        <w:t xml:space="preserve"> </w:t>
      </w:r>
      <w:r w:rsidR="00CC5973" w:rsidRPr="001C5F45">
        <w:rPr>
          <w:rFonts w:ascii="Arial" w:hAnsi="Arial" w:cs="Arial"/>
          <w:b/>
          <w:bCs/>
        </w:rPr>
        <w:t>are</w:t>
      </w:r>
      <w:r w:rsidR="00E23EE9" w:rsidRPr="001C5F45">
        <w:rPr>
          <w:rFonts w:ascii="Arial" w:hAnsi="Arial" w:cs="Arial"/>
          <w:b/>
          <w:bCs/>
        </w:rPr>
        <w:t xml:space="preserve"> run? </w:t>
      </w:r>
    </w:p>
    <w:tbl>
      <w:tblPr>
        <w:tblStyle w:val="TableGrid"/>
        <w:tblW w:w="10485" w:type="dxa"/>
        <w:tblLook w:val="04A0" w:firstRow="1" w:lastRow="0" w:firstColumn="1" w:lastColumn="0" w:noHBand="0" w:noVBand="1"/>
      </w:tblPr>
      <w:tblGrid>
        <w:gridCol w:w="10485"/>
      </w:tblGrid>
      <w:tr w:rsidR="00CC5973" w:rsidRPr="001C5F45" w14:paraId="5AC7BCD9" w14:textId="77777777" w:rsidTr="00F12752">
        <w:trPr>
          <w:trHeight w:val="347"/>
        </w:trPr>
        <w:sdt>
          <w:sdtPr>
            <w:rPr>
              <w:rFonts w:ascii="Arial" w:hAnsi="Arial" w:cs="Arial"/>
            </w:rPr>
            <w:id w:val="-124861058"/>
            <w:placeholder>
              <w:docPart w:val="04EB7CDAC59A4F4DB1DC1E9D4C44001E"/>
            </w:placeholder>
            <w:showingPlcHdr/>
            <w:text/>
          </w:sdtPr>
          <w:sdtEndPr/>
          <w:sdtContent>
            <w:tc>
              <w:tcPr>
                <w:tcW w:w="10485" w:type="dxa"/>
              </w:tcPr>
              <w:p w14:paraId="06A09D85" w14:textId="72E9C05E" w:rsidR="00CC5973" w:rsidRPr="001C5F45" w:rsidRDefault="00CC5973">
                <w:pPr>
                  <w:rPr>
                    <w:rFonts w:ascii="Arial" w:hAnsi="Arial" w:cs="Arial"/>
                  </w:rPr>
                </w:pPr>
                <w:r w:rsidRPr="001C5F45">
                  <w:rPr>
                    <w:rStyle w:val="PlaceholderText"/>
                    <w:rFonts w:ascii="Arial" w:hAnsi="Arial" w:cs="Arial"/>
                  </w:rPr>
                  <w:t>Click or tap here to enter text.</w:t>
                </w:r>
              </w:p>
            </w:tc>
          </w:sdtContent>
        </w:sdt>
      </w:tr>
    </w:tbl>
    <w:p w14:paraId="10A519F3" w14:textId="280041B8" w:rsidR="005E03CB" w:rsidRPr="001C5F45" w:rsidRDefault="005E03CB">
      <w:pPr>
        <w:rPr>
          <w:rFonts w:ascii="Arial" w:hAnsi="Arial" w:cs="Arial"/>
        </w:rPr>
      </w:pPr>
    </w:p>
    <w:p w14:paraId="0E4824AF" w14:textId="6AADD011" w:rsidR="00CC5973" w:rsidRPr="001C5F45" w:rsidRDefault="00A70ACD" w:rsidP="00CC5973">
      <w:pPr>
        <w:rPr>
          <w:rFonts w:ascii="Arial" w:hAnsi="Arial" w:cs="Arial"/>
          <w:b/>
          <w:bCs/>
        </w:rPr>
      </w:pPr>
      <w:r w:rsidRPr="001C5F45">
        <w:rPr>
          <w:rFonts w:ascii="Arial" w:hAnsi="Arial" w:cs="Arial"/>
          <w:b/>
          <w:bCs/>
        </w:rPr>
        <w:t>S3A</w:t>
      </w:r>
      <w:r w:rsidR="002567D1" w:rsidRPr="001C5F45">
        <w:rPr>
          <w:rFonts w:ascii="Arial" w:hAnsi="Arial" w:cs="Arial"/>
          <w:b/>
          <w:bCs/>
        </w:rPr>
        <w:t>6</w:t>
      </w:r>
      <w:r w:rsidR="00CC5973" w:rsidRPr="001C5F45">
        <w:rPr>
          <w:rFonts w:ascii="Arial" w:hAnsi="Arial" w:cs="Arial"/>
          <w:b/>
          <w:bCs/>
        </w:rPr>
        <w:t>. Any other comments or thoughts</w:t>
      </w:r>
      <w:r w:rsidR="001E1D8B" w:rsidRPr="001C5F45">
        <w:rPr>
          <w:rFonts w:ascii="Arial" w:hAnsi="Arial" w:cs="Arial"/>
          <w:b/>
          <w:bCs/>
        </w:rPr>
        <w:t xml:space="preserve"> on current management</w:t>
      </w:r>
      <w:r w:rsidR="00CC5973" w:rsidRPr="001C5F45">
        <w:rPr>
          <w:rFonts w:ascii="Arial" w:hAnsi="Arial" w:cs="Arial"/>
          <w:b/>
          <w:bCs/>
        </w:rPr>
        <w:t>?</w:t>
      </w:r>
    </w:p>
    <w:tbl>
      <w:tblPr>
        <w:tblStyle w:val="TableGrid"/>
        <w:tblW w:w="10485" w:type="dxa"/>
        <w:tblLook w:val="04A0" w:firstRow="1" w:lastRow="0" w:firstColumn="1" w:lastColumn="0" w:noHBand="0" w:noVBand="1"/>
      </w:tblPr>
      <w:tblGrid>
        <w:gridCol w:w="10485"/>
      </w:tblGrid>
      <w:tr w:rsidR="00CC5973" w:rsidRPr="001C5F45" w14:paraId="145FA3FC" w14:textId="77777777" w:rsidTr="00F12752">
        <w:trPr>
          <w:trHeight w:val="365"/>
        </w:trPr>
        <w:sdt>
          <w:sdtPr>
            <w:rPr>
              <w:rFonts w:ascii="Arial" w:hAnsi="Arial" w:cs="Arial"/>
            </w:rPr>
            <w:id w:val="1158814207"/>
            <w:placeholder>
              <w:docPart w:val="9C8C2FDC51A145BFA03C0C3B37A3DBCD"/>
            </w:placeholder>
            <w:showingPlcHdr/>
            <w:text/>
          </w:sdtPr>
          <w:sdtEndPr/>
          <w:sdtContent>
            <w:tc>
              <w:tcPr>
                <w:tcW w:w="10485" w:type="dxa"/>
              </w:tcPr>
              <w:p w14:paraId="00B3FF8E" w14:textId="77777777" w:rsidR="00CC5973" w:rsidRPr="001C5F45" w:rsidRDefault="00CC5973" w:rsidP="0077505D">
                <w:pPr>
                  <w:rPr>
                    <w:rFonts w:ascii="Arial" w:hAnsi="Arial" w:cs="Arial"/>
                  </w:rPr>
                </w:pPr>
                <w:r w:rsidRPr="001C5F45">
                  <w:rPr>
                    <w:rStyle w:val="PlaceholderText"/>
                    <w:rFonts w:ascii="Arial" w:hAnsi="Arial" w:cs="Arial"/>
                  </w:rPr>
                  <w:t>Click or tap here to enter text.</w:t>
                </w:r>
              </w:p>
            </w:tc>
          </w:sdtContent>
        </w:sdt>
      </w:tr>
    </w:tbl>
    <w:p w14:paraId="5B35E6A4" w14:textId="77777777" w:rsidR="00357F2F" w:rsidRPr="001C5F45" w:rsidRDefault="00357F2F">
      <w:pPr>
        <w:rPr>
          <w:rFonts w:ascii="Arial" w:hAnsi="Arial" w:cs="Arial"/>
          <w:sz w:val="24"/>
          <w:szCs w:val="24"/>
        </w:rPr>
      </w:pPr>
      <w:r w:rsidRPr="001C5F45">
        <w:rPr>
          <w:rFonts w:ascii="Arial" w:hAnsi="Arial" w:cs="Arial"/>
          <w:sz w:val="24"/>
          <w:szCs w:val="24"/>
        </w:rPr>
        <w:br w:type="page"/>
      </w:r>
    </w:p>
    <w:p w14:paraId="629EB544" w14:textId="5E3CC3E1" w:rsidR="00642158" w:rsidRPr="001C5F45" w:rsidRDefault="00642158" w:rsidP="001446DE">
      <w:pPr>
        <w:pStyle w:val="ListParagraph"/>
        <w:numPr>
          <w:ilvl w:val="0"/>
          <w:numId w:val="15"/>
        </w:numPr>
        <w:rPr>
          <w:rFonts w:ascii="Arial" w:hAnsi="Arial" w:cs="Arial"/>
          <w:b/>
          <w:bCs/>
          <w:sz w:val="28"/>
          <w:szCs w:val="28"/>
        </w:rPr>
      </w:pPr>
      <w:r w:rsidRPr="001C5F45">
        <w:rPr>
          <w:rFonts w:ascii="Arial" w:hAnsi="Arial" w:cs="Arial"/>
          <w:b/>
          <w:bCs/>
          <w:sz w:val="28"/>
          <w:szCs w:val="28"/>
        </w:rPr>
        <w:t xml:space="preserve">Regulatory </w:t>
      </w:r>
      <w:r w:rsidR="000603F2" w:rsidRPr="001C5F45">
        <w:rPr>
          <w:rFonts w:ascii="Arial" w:hAnsi="Arial" w:cs="Arial"/>
          <w:b/>
          <w:bCs/>
          <w:sz w:val="28"/>
          <w:szCs w:val="28"/>
        </w:rPr>
        <w:t>o</w:t>
      </w:r>
      <w:r w:rsidRPr="001C5F45">
        <w:rPr>
          <w:rFonts w:ascii="Arial" w:hAnsi="Arial" w:cs="Arial"/>
          <w:b/>
          <w:bCs/>
          <w:sz w:val="28"/>
          <w:szCs w:val="28"/>
        </w:rPr>
        <w:t xml:space="preserve">ptions </w:t>
      </w:r>
    </w:p>
    <w:p w14:paraId="7D9CCE89" w14:textId="242F40BA" w:rsidR="00642158" w:rsidRPr="001C5F45" w:rsidRDefault="00642158" w:rsidP="00357F2F">
      <w:pPr>
        <w:jc w:val="both"/>
        <w:rPr>
          <w:rFonts w:ascii="Arial" w:hAnsi="Arial" w:cs="Arial"/>
        </w:rPr>
      </w:pPr>
      <w:r w:rsidRPr="001C5F45">
        <w:rPr>
          <w:rFonts w:ascii="Arial" w:hAnsi="Arial" w:cs="Arial"/>
        </w:rPr>
        <w:t xml:space="preserve">There are two main legislative options or tools available for KEIFCA to manage the cockle fisheries into the future cockle; create a regulating order or make a byelaw.  At present we have both legislative options functioning within our district helping us to manage our cockle fisheries.  The TECFO area was set up in 1994 and matches the Port of London </w:t>
      </w:r>
      <w:r w:rsidR="003C3F64" w:rsidRPr="001C5F45">
        <w:rPr>
          <w:rFonts w:ascii="Arial" w:hAnsi="Arial" w:cs="Arial"/>
        </w:rPr>
        <w:t xml:space="preserve">Authority </w:t>
      </w:r>
      <w:r w:rsidRPr="001C5F45">
        <w:rPr>
          <w:rFonts w:ascii="Arial" w:hAnsi="Arial" w:cs="Arial"/>
        </w:rPr>
        <w:t>boundar</w:t>
      </w:r>
      <w:r w:rsidR="003C3F64" w:rsidRPr="001C5F45">
        <w:rPr>
          <w:rFonts w:ascii="Arial" w:hAnsi="Arial" w:cs="Arial"/>
        </w:rPr>
        <w:t>y</w:t>
      </w:r>
      <w:r w:rsidRPr="001C5F45">
        <w:rPr>
          <w:rFonts w:ascii="Arial" w:hAnsi="Arial" w:cs="Arial"/>
        </w:rPr>
        <w:t xml:space="preserve">. The </w:t>
      </w:r>
      <w:r w:rsidR="003C3F64" w:rsidRPr="001C5F45">
        <w:rPr>
          <w:rFonts w:ascii="Arial" w:hAnsi="Arial" w:cs="Arial"/>
        </w:rPr>
        <w:t>CFFPB</w:t>
      </w:r>
      <w:r w:rsidRPr="001C5F45">
        <w:rPr>
          <w:rFonts w:ascii="Arial" w:hAnsi="Arial" w:cs="Arial"/>
        </w:rPr>
        <w:t xml:space="preserve"> covers the rest of the KEIFCA district. </w:t>
      </w:r>
    </w:p>
    <w:p w14:paraId="0D7412BF" w14:textId="19736DB7" w:rsidR="00F80F7D" w:rsidRPr="001C5F45" w:rsidRDefault="00642158" w:rsidP="00357F2F">
      <w:pPr>
        <w:jc w:val="both"/>
        <w:rPr>
          <w:rFonts w:ascii="Arial" w:hAnsi="Arial" w:cs="Arial"/>
        </w:rPr>
      </w:pPr>
      <w:r w:rsidRPr="001C5F45">
        <w:rPr>
          <w:rFonts w:ascii="Arial" w:hAnsi="Arial" w:cs="Arial"/>
        </w:rPr>
        <w:t>When looking at future cockle fishery management one of the first, and most significant decisions KEIFCA members will need to make, will be to look at the advantages and disadvantages of these different legislative options, think about the area they might regulate</w:t>
      </w:r>
      <w:r w:rsidR="00740382" w:rsidRPr="001C5F45">
        <w:rPr>
          <w:rFonts w:ascii="Arial" w:hAnsi="Arial" w:cs="Arial"/>
        </w:rPr>
        <w:t>,</w:t>
      </w:r>
      <w:r w:rsidRPr="001C5F45">
        <w:rPr>
          <w:rFonts w:ascii="Arial" w:hAnsi="Arial" w:cs="Arial"/>
        </w:rPr>
        <w:t xml:space="preserve"> and if two different regulatory options were chosen how they would work together.  </w:t>
      </w:r>
    </w:p>
    <w:tbl>
      <w:tblPr>
        <w:tblStyle w:val="TableGrid"/>
        <w:tblW w:w="10485" w:type="dxa"/>
        <w:tblLook w:val="04A0" w:firstRow="1" w:lastRow="0" w:firstColumn="1" w:lastColumn="0" w:noHBand="0" w:noVBand="1"/>
      </w:tblPr>
      <w:tblGrid>
        <w:gridCol w:w="10485"/>
      </w:tblGrid>
      <w:tr w:rsidR="00BC177C" w:rsidRPr="001C5F45" w14:paraId="5037EE03" w14:textId="77777777" w:rsidTr="00357F2F">
        <w:tc>
          <w:tcPr>
            <w:tcW w:w="10485" w:type="dxa"/>
            <w:shd w:val="clear" w:color="auto" w:fill="BDD6EE" w:themeFill="accent5" w:themeFillTint="66"/>
          </w:tcPr>
          <w:p w14:paraId="0CB2C5DB" w14:textId="77777777" w:rsidR="00BC177C" w:rsidRPr="001C5F45" w:rsidRDefault="00BC177C" w:rsidP="00BC177C">
            <w:pPr>
              <w:rPr>
                <w:rFonts w:ascii="Arial" w:hAnsi="Arial" w:cs="Arial"/>
                <w:b/>
                <w:bCs/>
                <w:i/>
                <w:iCs/>
              </w:rPr>
            </w:pPr>
            <w:r w:rsidRPr="001C5F45">
              <w:rPr>
                <w:rFonts w:ascii="Arial" w:hAnsi="Arial" w:cs="Arial"/>
                <w:b/>
                <w:bCs/>
                <w:i/>
                <w:iCs/>
              </w:rPr>
              <w:t>Regulating Orders</w:t>
            </w:r>
          </w:p>
          <w:p w14:paraId="415D1117" w14:textId="77777777" w:rsidR="00BC177C" w:rsidRPr="001C5F45" w:rsidRDefault="00BC177C" w:rsidP="00357F2F">
            <w:pPr>
              <w:pStyle w:val="NormalWeb"/>
              <w:shd w:val="clear" w:color="auto" w:fill="BDD6EE" w:themeFill="accent5" w:themeFillTint="66"/>
              <w:spacing w:before="225" w:beforeAutospacing="0" w:after="225" w:afterAutospacing="0"/>
              <w:jc w:val="both"/>
              <w:rPr>
                <w:rFonts w:ascii="Arial" w:eastAsiaTheme="minorHAnsi" w:hAnsi="Arial" w:cs="Arial"/>
                <w:sz w:val="22"/>
                <w:szCs w:val="22"/>
                <w:lang w:eastAsia="en-US"/>
              </w:rPr>
            </w:pPr>
            <w:r w:rsidRPr="001C5F45">
              <w:rPr>
                <w:rFonts w:ascii="Arial" w:eastAsiaTheme="minorHAnsi" w:hAnsi="Arial" w:cs="Arial"/>
                <w:sz w:val="22"/>
                <w:szCs w:val="22"/>
                <w:lang w:eastAsia="en-US"/>
              </w:rPr>
              <w:t>Regulating Orders are special legislation designed to encourage the setting up and improved management of natural shellfisheries. A Regulating Order may grant exclusive fishing or management rights within a designated area of sea or tidal waters, to specifically regulate one or more named species of shellfish (</w:t>
            </w:r>
            <w:proofErr w:type="gramStart"/>
            <w:r w:rsidRPr="001C5F45">
              <w:rPr>
                <w:rFonts w:ascii="Arial" w:eastAsiaTheme="minorHAnsi" w:hAnsi="Arial" w:cs="Arial"/>
                <w:sz w:val="22"/>
                <w:szCs w:val="22"/>
                <w:lang w:eastAsia="en-US"/>
              </w:rPr>
              <w:t>i.e.</w:t>
            </w:r>
            <w:proofErr w:type="gramEnd"/>
            <w:r w:rsidRPr="001C5F45">
              <w:rPr>
                <w:rFonts w:ascii="Arial" w:eastAsiaTheme="minorHAnsi" w:hAnsi="Arial" w:cs="Arial"/>
                <w:sz w:val="22"/>
                <w:szCs w:val="22"/>
                <w:lang w:eastAsia="en-US"/>
              </w:rPr>
              <w:t xml:space="preserve"> cockles in the Thames).  Regulating Orders are granted directly from DEFRA for a set period, normally 20 to 30 years but can be set up to run </w:t>
            </w:r>
            <w:proofErr w:type="gramStart"/>
            <w:r w:rsidRPr="001C5F45">
              <w:rPr>
                <w:rFonts w:ascii="Arial" w:eastAsiaTheme="minorHAnsi" w:hAnsi="Arial" w:cs="Arial"/>
                <w:sz w:val="22"/>
                <w:szCs w:val="22"/>
                <w:lang w:eastAsia="en-US"/>
              </w:rPr>
              <w:t>as long as</w:t>
            </w:r>
            <w:proofErr w:type="gramEnd"/>
            <w:r w:rsidRPr="001C5F45">
              <w:rPr>
                <w:rFonts w:ascii="Arial" w:eastAsiaTheme="minorHAnsi" w:hAnsi="Arial" w:cs="Arial"/>
                <w:sz w:val="22"/>
                <w:szCs w:val="22"/>
                <w:lang w:eastAsia="en-US"/>
              </w:rPr>
              <w:t xml:space="preserve"> 60 years.  </w:t>
            </w:r>
          </w:p>
          <w:p w14:paraId="2A65717B" w14:textId="35B0B6D2" w:rsidR="00BC177C" w:rsidRPr="001C5F45" w:rsidRDefault="00BC177C" w:rsidP="00357F2F">
            <w:pPr>
              <w:jc w:val="both"/>
              <w:rPr>
                <w:rFonts w:ascii="Arial" w:hAnsi="Arial" w:cs="Arial"/>
              </w:rPr>
            </w:pPr>
            <w:r w:rsidRPr="001C5F45">
              <w:rPr>
                <w:rFonts w:ascii="Arial" w:hAnsi="Arial" w:cs="Arial"/>
              </w:rPr>
              <w:t>Under a regulating order it is possible to regulate and restrict fishing for, dredging, or otherwise taking shellfish covered by the order. Under a Regulating Order the grantee (KEIFCA) can:</w:t>
            </w:r>
          </w:p>
          <w:p w14:paraId="10BF3229" w14:textId="77777777" w:rsidR="00BC177C" w:rsidRPr="001C5F45" w:rsidRDefault="00BC177C" w:rsidP="00BC177C">
            <w:pPr>
              <w:rPr>
                <w:rFonts w:ascii="Arial" w:hAnsi="Arial" w:cs="Arial"/>
              </w:rPr>
            </w:pPr>
          </w:p>
          <w:p w14:paraId="11F40465" w14:textId="77777777" w:rsidR="00BC177C" w:rsidRPr="001C5F45" w:rsidRDefault="00BC177C" w:rsidP="00BC177C">
            <w:pPr>
              <w:numPr>
                <w:ilvl w:val="0"/>
                <w:numId w:val="4"/>
              </w:numPr>
              <w:shd w:val="clear" w:color="auto" w:fill="BDD6EE" w:themeFill="accent5" w:themeFillTint="66"/>
              <w:spacing w:after="75"/>
              <w:ind w:left="1020"/>
              <w:rPr>
                <w:rFonts w:ascii="Arial" w:hAnsi="Arial" w:cs="Arial"/>
              </w:rPr>
            </w:pPr>
            <w:r w:rsidRPr="001C5F45">
              <w:rPr>
                <w:rFonts w:ascii="Arial" w:hAnsi="Arial" w:cs="Arial"/>
              </w:rPr>
              <w:t>issue licences to others allowing them to take shellfish within the designated area</w:t>
            </w:r>
          </w:p>
          <w:p w14:paraId="595964B1" w14:textId="77777777" w:rsidR="00BC177C" w:rsidRPr="001C5F45" w:rsidRDefault="00BC177C" w:rsidP="00BC177C">
            <w:pPr>
              <w:numPr>
                <w:ilvl w:val="0"/>
                <w:numId w:val="4"/>
              </w:numPr>
              <w:shd w:val="clear" w:color="auto" w:fill="BDD6EE" w:themeFill="accent5" w:themeFillTint="66"/>
              <w:spacing w:after="75"/>
              <w:ind w:left="1020"/>
              <w:rPr>
                <w:rFonts w:ascii="Arial" w:hAnsi="Arial" w:cs="Arial"/>
              </w:rPr>
            </w:pPr>
            <w:r w:rsidRPr="001C5F45">
              <w:rPr>
                <w:rFonts w:ascii="Arial" w:hAnsi="Arial" w:cs="Arial"/>
              </w:rPr>
              <w:t>set conditions and restrictions that licence-holders must observe when they take shellfish</w:t>
            </w:r>
          </w:p>
          <w:p w14:paraId="5578B783" w14:textId="77777777" w:rsidR="00BC177C" w:rsidRPr="001C5F45" w:rsidRDefault="00BC177C" w:rsidP="00BC177C">
            <w:pPr>
              <w:numPr>
                <w:ilvl w:val="0"/>
                <w:numId w:val="4"/>
              </w:numPr>
              <w:shd w:val="clear" w:color="auto" w:fill="BDD6EE" w:themeFill="accent5" w:themeFillTint="66"/>
              <w:spacing w:after="75"/>
              <w:ind w:left="1020"/>
              <w:rPr>
                <w:rFonts w:ascii="Arial" w:hAnsi="Arial" w:cs="Arial"/>
              </w:rPr>
            </w:pPr>
            <w:r w:rsidRPr="001C5F45">
              <w:rPr>
                <w:rFonts w:ascii="Arial" w:hAnsi="Arial" w:cs="Arial"/>
              </w:rPr>
              <w:t>manage the shellfishery</w:t>
            </w:r>
          </w:p>
          <w:p w14:paraId="1324F4EF" w14:textId="77777777" w:rsidR="00BC177C" w:rsidRPr="001C5F45" w:rsidRDefault="00BC177C" w:rsidP="00BC177C">
            <w:pPr>
              <w:numPr>
                <w:ilvl w:val="0"/>
                <w:numId w:val="4"/>
              </w:numPr>
              <w:shd w:val="clear" w:color="auto" w:fill="BDD6EE" w:themeFill="accent5" w:themeFillTint="66"/>
              <w:spacing w:after="75"/>
              <w:ind w:left="1020"/>
              <w:rPr>
                <w:rFonts w:ascii="Arial" w:hAnsi="Arial" w:cs="Arial"/>
              </w:rPr>
            </w:pPr>
            <w:r w:rsidRPr="001C5F45">
              <w:rPr>
                <w:rFonts w:ascii="Arial" w:hAnsi="Arial" w:cs="Arial"/>
              </w:rPr>
              <w:t>exclude unlicensed people from the shellfishery</w:t>
            </w:r>
          </w:p>
          <w:p w14:paraId="0BD52E39" w14:textId="77777777" w:rsidR="00BC177C" w:rsidRPr="001C5F45" w:rsidRDefault="00BC177C" w:rsidP="00357F2F">
            <w:pPr>
              <w:shd w:val="clear" w:color="auto" w:fill="BDD6EE" w:themeFill="accent5" w:themeFillTint="66"/>
              <w:spacing w:before="225" w:after="225"/>
              <w:jc w:val="both"/>
              <w:rPr>
                <w:rFonts w:ascii="Arial" w:hAnsi="Arial" w:cs="Arial"/>
              </w:rPr>
            </w:pPr>
            <w:r w:rsidRPr="001C5F45">
              <w:rPr>
                <w:rFonts w:ascii="Arial" w:hAnsi="Arial" w:cs="Arial"/>
              </w:rPr>
              <w:t>Grantees of Regulating Orders must also provide the DEFRA with annual returns, detailing activity in the fishery on a yearly basis.</w:t>
            </w:r>
          </w:p>
          <w:p w14:paraId="1B08E849" w14:textId="77777777" w:rsidR="00BC177C" w:rsidRPr="001C5F45" w:rsidRDefault="00BC177C" w:rsidP="00357F2F">
            <w:pPr>
              <w:jc w:val="both"/>
              <w:rPr>
                <w:rFonts w:ascii="Arial" w:hAnsi="Arial" w:cs="Arial"/>
                <w:shd w:val="clear" w:color="auto" w:fill="BDD6EE" w:themeFill="accent5" w:themeFillTint="66"/>
              </w:rPr>
            </w:pPr>
            <w:r w:rsidRPr="001C5F45">
              <w:rPr>
                <w:rFonts w:ascii="Arial" w:hAnsi="Arial" w:cs="Arial"/>
                <w:shd w:val="clear" w:color="auto" w:fill="BDD6EE" w:themeFill="accent5" w:themeFillTint="66"/>
              </w:rPr>
              <w:t>As they restrict the public right to fish in certain areas, it is important that they are carefully considered before being made.  To protect the rights of anyone who has an interest in an area under consideration, all applications for an order must follow a formal procedure laid out by DEFRA and the application process can take up to a year for an order to be granted.</w:t>
            </w:r>
          </w:p>
          <w:p w14:paraId="5B891890" w14:textId="77777777" w:rsidR="00363B2E" w:rsidRPr="001C5F45" w:rsidRDefault="00363B2E" w:rsidP="00BC177C">
            <w:pPr>
              <w:rPr>
                <w:rFonts w:ascii="Arial" w:hAnsi="Arial" w:cs="Arial"/>
                <w:shd w:val="clear" w:color="auto" w:fill="BDD6EE" w:themeFill="accent5" w:themeFillTint="66"/>
              </w:rPr>
            </w:pPr>
          </w:p>
          <w:p w14:paraId="3BFE5A96" w14:textId="77777777" w:rsidR="00363B2E" w:rsidRPr="001C5F45" w:rsidRDefault="00363B2E" w:rsidP="00BC177C">
            <w:pPr>
              <w:rPr>
                <w:rFonts w:ascii="Arial" w:hAnsi="Arial" w:cs="Arial"/>
                <w:shd w:val="clear" w:color="auto" w:fill="BDD6EE" w:themeFill="accent5" w:themeFillTint="66"/>
              </w:rPr>
            </w:pPr>
            <w:r w:rsidRPr="001C5F45">
              <w:rPr>
                <w:rFonts w:ascii="Arial" w:hAnsi="Arial" w:cs="Arial"/>
                <w:shd w:val="clear" w:color="auto" w:fill="BDD6EE" w:themeFill="accent5" w:themeFillTint="66"/>
              </w:rPr>
              <w:t xml:space="preserve">More information on Regulating </w:t>
            </w:r>
            <w:r w:rsidR="00D804D3" w:rsidRPr="001C5F45">
              <w:rPr>
                <w:rFonts w:ascii="Arial" w:hAnsi="Arial" w:cs="Arial"/>
                <w:shd w:val="clear" w:color="auto" w:fill="BDD6EE" w:themeFill="accent5" w:themeFillTint="66"/>
              </w:rPr>
              <w:t>Orders</w:t>
            </w:r>
            <w:r w:rsidRPr="001C5F45">
              <w:rPr>
                <w:rFonts w:ascii="Arial" w:hAnsi="Arial" w:cs="Arial"/>
                <w:shd w:val="clear" w:color="auto" w:fill="BDD6EE" w:themeFill="accent5" w:themeFillTint="66"/>
              </w:rPr>
              <w:t xml:space="preserve"> can be found here: </w:t>
            </w:r>
            <w:hyperlink r:id="rId21" w:history="1">
              <w:r w:rsidRPr="001C5F45">
                <w:rPr>
                  <w:rStyle w:val="Hyperlink"/>
                  <w:rFonts w:ascii="Arial" w:hAnsi="Arial" w:cs="Arial"/>
                  <w:shd w:val="clear" w:color="auto" w:fill="BDD6EE" w:themeFill="accent5" w:themeFillTint="66"/>
                </w:rPr>
                <w:t>https://www.gov.uk/guidance/shellfisheries-several-orders-and-regulating-orders</w:t>
              </w:r>
            </w:hyperlink>
            <w:r w:rsidRPr="001C5F45">
              <w:rPr>
                <w:rFonts w:ascii="Arial" w:hAnsi="Arial" w:cs="Arial"/>
                <w:shd w:val="clear" w:color="auto" w:fill="BDD6EE" w:themeFill="accent5" w:themeFillTint="66"/>
              </w:rPr>
              <w:t xml:space="preserve"> </w:t>
            </w:r>
          </w:p>
          <w:p w14:paraId="658F9444" w14:textId="3FA51AB5" w:rsidR="00F46661" w:rsidRPr="001C5F45" w:rsidRDefault="00F46661" w:rsidP="00BC177C">
            <w:pPr>
              <w:rPr>
                <w:rFonts w:ascii="Arial" w:hAnsi="Arial" w:cs="Arial"/>
              </w:rPr>
            </w:pPr>
          </w:p>
        </w:tc>
      </w:tr>
    </w:tbl>
    <w:p w14:paraId="4CB745B6" w14:textId="77777777" w:rsidR="00F80F7D" w:rsidRPr="001C5F45" w:rsidRDefault="00F80F7D" w:rsidP="00642158">
      <w:pPr>
        <w:rPr>
          <w:rFonts w:ascii="Arial" w:hAnsi="Arial" w:cs="Arial"/>
        </w:rPr>
      </w:pPr>
    </w:p>
    <w:tbl>
      <w:tblPr>
        <w:tblStyle w:val="TableGrid"/>
        <w:tblW w:w="10485" w:type="dxa"/>
        <w:shd w:val="clear" w:color="auto" w:fill="D9D9D9" w:themeFill="background1" w:themeFillShade="D9"/>
        <w:tblLook w:val="04A0" w:firstRow="1" w:lastRow="0" w:firstColumn="1" w:lastColumn="0" w:noHBand="0" w:noVBand="1"/>
      </w:tblPr>
      <w:tblGrid>
        <w:gridCol w:w="10485"/>
      </w:tblGrid>
      <w:tr w:rsidR="007D4A42" w:rsidRPr="001C5F45" w14:paraId="11FC69AF" w14:textId="77777777" w:rsidTr="00357F2F">
        <w:tc>
          <w:tcPr>
            <w:tcW w:w="10485" w:type="dxa"/>
            <w:shd w:val="clear" w:color="auto" w:fill="BDD6EE" w:themeFill="accent5" w:themeFillTint="66"/>
          </w:tcPr>
          <w:p w14:paraId="768AC69D" w14:textId="24663E0F" w:rsidR="007D4A42" w:rsidRPr="001C5F45" w:rsidRDefault="007D4A42" w:rsidP="007D4A42">
            <w:pPr>
              <w:rPr>
                <w:rFonts w:ascii="Arial" w:hAnsi="Arial" w:cs="Arial"/>
                <w:b/>
                <w:bCs/>
                <w:i/>
                <w:iCs/>
              </w:rPr>
            </w:pPr>
            <w:r w:rsidRPr="001C5F45">
              <w:rPr>
                <w:rFonts w:ascii="Arial" w:hAnsi="Arial" w:cs="Arial"/>
                <w:b/>
                <w:bCs/>
                <w:i/>
                <w:iCs/>
              </w:rPr>
              <w:t>Byelaws</w:t>
            </w:r>
          </w:p>
          <w:p w14:paraId="016793E7" w14:textId="77777777" w:rsidR="007D4A42" w:rsidRPr="001C5F45" w:rsidRDefault="007D4A42" w:rsidP="007D4A42">
            <w:pPr>
              <w:rPr>
                <w:rFonts w:ascii="Arial" w:hAnsi="Arial" w:cs="Arial"/>
              </w:rPr>
            </w:pPr>
          </w:p>
          <w:p w14:paraId="44F26F3E" w14:textId="6BC7875C" w:rsidR="007D4A42" w:rsidRPr="001C5F45" w:rsidRDefault="007D4A42" w:rsidP="00357F2F">
            <w:pPr>
              <w:jc w:val="both"/>
              <w:rPr>
                <w:rFonts w:ascii="Arial" w:hAnsi="Arial" w:cs="Arial"/>
              </w:rPr>
            </w:pPr>
            <w:r w:rsidRPr="001C5F45">
              <w:rPr>
                <w:rFonts w:ascii="Arial" w:hAnsi="Arial" w:cs="Arial"/>
              </w:rPr>
              <w:t xml:space="preserve">The ability to make IFCA byelaws is set out in the Marine and Coastal Access Act 2009 with the aim to strengthen and modernise the powers for IFCAs to manage inshore fisheries and the marine environment.  </w:t>
            </w:r>
          </w:p>
          <w:p w14:paraId="60A0C6B0" w14:textId="77777777" w:rsidR="00357F2F" w:rsidRPr="001C5F45" w:rsidRDefault="00357F2F" w:rsidP="00357F2F">
            <w:pPr>
              <w:jc w:val="both"/>
              <w:rPr>
                <w:rFonts w:ascii="Arial" w:hAnsi="Arial" w:cs="Arial"/>
              </w:rPr>
            </w:pPr>
          </w:p>
          <w:p w14:paraId="0AAEABF3" w14:textId="4C77058B" w:rsidR="00AA6FC8" w:rsidRPr="001C5F45" w:rsidRDefault="007D4A42" w:rsidP="001C5F45">
            <w:pPr>
              <w:jc w:val="both"/>
              <w:rPr>
                <w:rFonts w:ascii="Arial" w:hAnsi="Arial" w:cs="Arial"/>
              </w:rPr>
            </w:pPr>
            <w:r w:rsidRPr="001C5F45">
              <w:rPr>
                <w:rFonts w:ascii="Arial" w:hAnsi="Arial" w:cs="Arial"/>
              </w:rPr>
              <w:t xml:space="preserve">Byelaw powers were designed to be flexible and contain many of the key features of a Regulating Order (Byelaw provision equivalent to a regulating order provision underlined). Probably the most relevant provision when comparing IFCA byelaws to a regulating order is the ability to exclude unpermitted people from the fishery (156 (4) (c)).  Although most byelaws issue permits on a yearly basis, permits can be issued to cover a longer </w:t>
            </w:r>
            <w:proofErr w:type="gramStart"/>
            <w:r w:rsidRPr="001C5F45">
              <w:rPr>
                <w:rFonts w:ascii="Arial" w:hAnsi="Arial" w:cs="Arial"/>
              </w:rPr>
              <w:t>period of time</w:t>
            </w:r>
            <w:proofErr w:type="gramEnd"/>
            <w:r w:rsidRPr="001C5F45">
              <w:rPr>
                <w:rFonts w:ascii="Arial" w:hAnsi="Arial" w:cs="Arial"/>
              </w:rPr>
              <w:t xml:space="preserve">, this again is similar to one of the key features of a regulating order. </w:t>
            </w:r>
          </w:p>
          <w:p w14:paraId="336D6161" w14:textId="77777777" w:rsidR="00AA6FC8" w:rsidRPr="001C5F45" w:rsidRDefault="00AA6FC8" w:rsidP="007D4A42">
            <w:pPr>
              <w:rPr>
                <w:rFonts w:ascii="Arial" w:hAnsi="Arial" w:cs="Arial"/>
                <w:i/>
                <w:iCs/>
              </w:rPr>
            </w:pPr>
          </w:p>
          <w:p w14:paraId="2C456B63" w14:textId="6A07419F" w:rsidR="007D4A42" w:rsidRPr="001C5F45" w:rsidRDefault="007D4A42" w:rsidP="007D4A42">
            <w:pPr>
              <w:rPr>
                <w:rFonts w:ascii="Arial" w:hAnsi="Arial" w:cs="Arial"/>
                <w:i/>
                <w:iCs/>
              </w:rPr>
            </w:pPr>
            <w:r w:rsidRPr="001C5F45">
              <w:rPr>
                <w:rFonts w:ascii="Arial" w:hAnsi="Arial" w:cs="Arial"/>
                <w:i/>
                <w:iCs/>
              </w:rPr>
              <w:t xml:space="preserve">Provisions that may be made by a byelaw under section 156 include prohibiting or restricting the exploitation of sea fisheries: </w:t>
            </w:r>
          </w:p>
          <w:p w14:paraId="7E358775" w14:textId="69801388" w:rsidR="007D4A42" w:rsidRPr="001C5F45" w:rsidRDefault="007D4A42" w:rsidP="00042378">
            <w:pPr>
              <w:ind w:left="600"/>
              <w:rPr>
                <w:rFonts w:ascii="Arial" w:hAnsi="Arial" w:cs="Arial"/>
                <w:i/>
                <w:iCs/>
              </w:rPr>
            </w:pPr>
            <w:r w:rsidRPr="001C5F45">
              <w:rPr>
                <w:rFonts w:ascii="Arial" w:hAnsi="Arial" w:cs="Arial"/>
                <w:i/>
                <w:iCs/>
              </w:rPr>
              <w:t xml:space="preserve">(a) in specified areas or during specified </w:t>
            </w:r>
            <w:proofErr w:type="gramStart"/>
            <w:r w:rsidRPr="001C5F45">
              <w:rPr>
                <w:rFonts w:ascii="Arial" w:hAnsi="Arial" w:cs="Arial"/>
                <w:i/>
                <w:iCs/>
              </w:rPr>
              <w:t>periods;</w:t>
            </w:r>
            <w:proofErr w:type="gramEnd"/>
            <w:r w:rsidRPr="001C5F45">
              <w:rPr>
                <w:rFonts w:ascii="Arial" w:hAnsi="Arial" w:cs="Arial"/>
                <w:i/>
                <w:iCs/>
              </w:rPr>
              <w:t xml:space="preserve"> </w:t>
            </w:r>
          </w:p>
          <w:p w14:paraId="669A932E" w14:textId="30867E5D" w:rsidR="007D4A42" w:rsidRPr="001C5F45" w:rsidRDefault="007D4A42" w:rsidP="00042378">
            <w:pPr>
              <w:ind w:left="600"/>
              <w:rPr>
                <w:rFonts w:ascii="Arial" w:hAnsi="Arial" w:cs="Arial"/>
                <w:i/>
                <w:iCs/>
              </w:rPr>
            </w:pPr>
            <w:r w:rsidRPr="001C5F45">
              <w:rPr>
                <w:rFonts w:ascii="Arial" w:hAnsi="Arial" w:cs="Arial"/>
                <w:i/>
                <w:iCs/>
              </w:rPr>
              <w:t>(b) limiting the amount of sea fisheries resources a person or vessel may take in a specified period.</w:t>
            </w:r>
          </w:p>
          <w:p w14:paraId="32AA93F9" w14:textId="77777777" w:rsidR="004C744A" w:rsidRPr="001C5F45" w:rsidRDefault="004C744A" w:rsidP="007D4A42">
            <w:pPr>
              <w:rPr>
                <w:rFonts w:ascii="Arial" w:hAnsi="Arial" w:cs="Arial"/>
                <w:i/>
                <w:iCs/>
              </w:rPr>
            </w:pPr>
          </w:p>
          <w:p w14:paraId="530D3955" w14:textId="65F24701" w:rsidR="007D4A42" w:rsidRPr="001C5F45" w:rsidRDefault="007D4A42" w:rsidP="007D4A42">
            <w:pPr>
              <w:rPr>
                <w:rFonts w:ascii="Arial" w:hAnsi="Arial" w:cs="Arial"/>
                <w:i/>
                <w:iCs/>
              </w:rPr>
            </w:pPr>
            <w:r w:rsidRPr="001C5F45">
              <w:rPr>
                <w:rFonts w:ascii="Arial" w:hAnsi="Arial" w:cs="Arial"/>
                <w:i/>
                <w:iCs/>
              </w:rPr>
              <w:t xml:space="preserve"> The provisions cover: </w:t>
            </w:r>
          </w:p>
          <w:p w14:paraId="1A9AD04D" w14:textId="77777777" w:rsidR="004C744A" w:rsidRPr="001C5F45" w:rsidRDefault="004C744A" w:rsidP="007D4A42">
            <w:pPr>
              <w:rPr>
                <w:rFonts w:ascii="Arial" w:hAnsi="Arial" w:cs="Arial"/>
                <w:i/>
                <w:iCs/>
              </w:rPr>
            </w:pPr>
          </w:p>
          <w:p w14:paraId="3D5D41C1" w14:textId="77777777" w:rsidR="007D4A42" w:rsidRPr="001C5F45" w:rsidRDefault="007D4A42" w:rsidP="00B8361D">
            <w:pPr>
              <w:spacing w:line="276" w:lineRule="auto"/>
              <w:ind w:left="884" w:hanging="284"/>
              <w:rPr>
                <w:rFonts w:ascii="Arial" w:hAnsi="Arial" w:cs="Arial"/>
                <w:i/>
                <w:iCs/>
              </w:rPr>
            </w:pPr>
            <w:r w:rsidRPr="001C5F45">
              <w:rPr>
                <w:rFonts w:ascii="Arial" w:hAnsi="Arial" w:cs="Arial"/>
                <w:i/>
                <w:iCs/>
              </w:rPr>
              <w:sym w:font="Symbol" w:char="F0B7"/>
            </w:r>
            <w:r w:rsidRPr="001C5F45">
              <w:rPr>
                <w:rFonts w:ascii="Arial" w:hAnsi="Arial" w:cs="Arial"/>
                <w:i/>
                <w:iCs/>
              </w:rPr>
              <w:t xml:space="preserve"> permits (including conditions for the issue, cost and use of permits) </w:t>
            </w:r>
          </w:p>
          <w:p w14:paraId="3DB054B7" w14:textId="77777777" w:rsidR="007D4A42" w:rsidRPr="001C5F45" w:rsidRDefault="007D4A42" w:rsidP="00B8361D">
            <w:pPr>
              <w:spacing w:line="276" w:lineRule="auto"/>
              <w:ind w:left="884" w:hanging="284"/>
              <w:rPr>
                <w:rFonts w:ascii="Arial" w:hAnsi="Arial" w:cs="Arial"/>
                <w:i/>
                <w:iCs/>
              </w:rPr>
            </w:pPr>
            <w:r w:rsidRPr="001C5F45">
              <w:rPr>
                <w:rFonts w:ascii="Arial" w:hAnsi="Arial" w:cs="Arial"/>
                <w:i/>
                <w:iCs/>
              </w:rPr>
              <w:sym w:font="Symbol" w:char="F0B7"/>
            </w:r>
            <w:r w:rsidRPr="001C5F45">
              <w:rPr>
                <w:rFonts w:ascii="Arial" w:hAnsi="Arial" w:cs="Arial"/>
                <w:i/>
                <w:iCs/>
              </w:rPr>
              <w:t xml:space="preserve"> vessels </w:t>
            </w:r>
          </w:p>
          <w:p w14:paraId="30AED4E3"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methods and gear, (including the possession, use, retention on board, </w:t>
            </w:r>
            <w:proofErr w:type="gramStart"/>
            <w:r w:rsidRPr="001C5F45">
              <w:rPr>
                <w:rFonts w:ascii="Arial" w:hAnsi="Arial" w:cs="Arial"/>
                <w:i/>
                <w:iCs/>
              </w:rPr>
              <w:t>storage</w:t>
            </w:r>
            <w:proofErr w:type="gramEnd"/>
            <w:r w:rsidRPr="001C5F45">
              <w:rPr>
                <w:rFonts w:ascii="Arial" w:hAnsi="Arial" w:cs="Arial"/>
                <w:i/>
                <w:iCs/>
              </w:rPr>
              <w:t xml:space="preserve"> or transportation of specified items) </w:t>
            </w:r>
          </w:p>
          <w:p w14:paraId="3E29CB3A" w14:textId="77777777" w:rsidR="007D4A42" w:rsidRPr="001C5F45" w:rsidRDefault="007D4A42" w:rsidP="00B8361D">
            <w:pPr>
              <w:spacing w:line="276" w:lineRule="auto"/>
              <w:ind w:left="600"/>
              <w:rPr>
                <w:rFonts w:ascii="Arial" w:hAnsi="Arial" w:cs="Arial"/>
                <w:i/>
                <w:iCs/>
              </w:rPr>
            </w:pPr>
            <w:r w:rsidRPr="001C5F45">
              <w:rPr>
                <w:rFonts w:ascii="Arial" w:hAnsi="Arial" w:cs="Arial"/>
                <w:i/>
                <w:iCs/>
              </w:rPr>
              <w:sym w:font="Symbol" w:char="F0B7"/>
            </w:r>
            <w:r w:rsidRPr="001C5F45">
              <w:rPr>
                <w:rFonts w:ascii="Arial" w:hAnsi="Arial" w:cs="Arial"/>
                <w:i/>
                <w:iCs/>
              </w:rPr>
              <w:t xml:space="preserve"> protection of fisheries for shellfish, including monitoring by: </w:t>
            </w:r>
          </w:p>
          <w:p w14:paraId="646643D7" w14:textId="77777777" w:rsidR="007D4A42" w:rsidRPr="001C5F45" w:rsidRDefault="007D4A42" w:rsidP="00021FE6">
            <w:pPr>
              <w:ind w:left="1167"/>
              <w:rPr>
                <w:rFonts w:ascii="Arial" w:hAnsi="Arial" w:cs="Arial"/>
                <w:i/>
                <w:iCs/>
              </w:rPr>
            </w:pPr>
            <w:r w:rsidRPr="001C5F45">
              <w:rPr>
                <w:rFonts w:ascii="Arial" w:hAnsi="Arial" w:cs="Arial"/>
                <w:i/>
                <w:iCs/>
              </w:rPr>
              <w:t xml:space="preserve">(a) requiring vessels to be fitted with specified </w:t>
            </w:r>
            <w:proofErr w:type="gramStart"/>
            <w:r w:rsidRPr="001C5F45">
              <w:rPr>
                <w:rFonts w:ascii="Arial" w:hAnsi="Arial" w:cs="Arial"/>
                <w:i/>
                <w:iCs/>
              </w:rPr>
              <w:t>equipment;</w:t>
            </w:r>
            <w:proofErr w:type="gramEnd"/>
            <w:r w:rsidRPr="001C5F45">
              <w:rPr>
                <w:rFonts w:ascii="Arial" w:hAnsi="Arial" w:cs="Arial"/>
                <w:i/>
                <w:iCs/>
              </w:rPr>
              <w:t xml:space="preserve"> </w:t>
            </w:r>
          </w:p>
          <w:p w14:paraId="42456BCB" w14:textId="77777777" w:rsidR="007D4A42" w:rsidRPr="001C5F45" w:rsidRDefault="007D4A42" w:rsidP="00B8361D">
            <w:pPr>
              <w:spacing w:line="276" w:lineRule="auto"/>
              <w:ind w:left="1167"/>
              <w:rPr>
                <w:rFonts w:ascii="Arial" w:hAnsi="Arial" w:cs="Arial"/>
                <w:i/>
                <w:iCs/>
              </w:rPr>
            </w:pPr>
            <w:r w:rsidRPr="001C5F45">
              <w:rPr>
                <w:rFonts w:ascii="Arial" w:hAnsi="Arial" w:cs="Arial"/>
                <w:i/>
                <w:iCs/>
              </w:rPr>
              <w:t xml:space="preserve">(b) requiring vessels to carry on board specified persons for the purpose of observing activities carried out on those </w:t>
            </w:r>
            <w:proofErr w:type="gramStart"/>
            <w:r w:rsidRPr="001C5F45">
              <w:rPr>
                <w:rFonts w:ascii="Arial" w:hAnsi="Arial" w:cs="Arial"/>
                <w:i/>
                <w:iCs/>
              </w:rPr>
              <w:t>vessels;</w:t>
            </w:r>
            <w:proofErr w:type="gramEnd"/>
            <w:r w:rsidRPr="001C5F45">
              <w:rPr>
                <w:rFonts w:ascii="Arial" w:hAnsi="Arial" w:cs="Arial"/>
                <w:i/>
                <w:iCs/>
              </w:rPr>
              <w:t xml:space="preserve"> </w:t>
            </w:r>
          </w:p>
          <w:p w14:paraId="7C4518AB"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marking of gear</w:t>
            </w:r>
          </w:p>
          <w:p w14:paraId="01D054BB"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identification of items </w:t>
            </w:r>
          </w:p>
          <w:p w14:paraId="304F401C" w14:textId="6912292C"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information that those involved in the exploitation of sea fisheries resources in an IFCA district must submit to the IFCA.</w:t>
            </w:r>
          </w:p>
          <w:p w14:paraId="78C2735E" w14:textId="77777777" w:rsidR="005C578C" w:rsidRPr="001C5F45" w:rsidRDefault="005C578C" w:rsidP="00021FE6">
            <w:pPr>
              <w:ind w:left="742" w:hanging="142"/>
              <w:rPr>
                <w:rFonts w:ascii="Arial" w:hAnsi="Arial" w:cs="Arial"/>
                <w:i/>
                <w:iCs/>
              </w:rPr>
            </w:pPr>
          </w:p>
          <w:p w14:paraId="6B5B3229" w14:textId="77777777" w:rsidR="007D4A42" w:rsidRPr="001C5F45" w:rsidRDefault="007D4A42" w:rsidP="005C578C">
            <w:pPr>
              <w:ind w:left="33"/>
              <w:rPr>
                <w:rFonts w:ascii="Arial" w:hAnsi="Arial" w:cs="Arial"/>
                <w:i/>
                <w:iCs/>
              </w:rPr>
            </w:pPr>
            <w:r w:rsidRPr="001C5F45">
              <w:rPr>
                <w:rFonts w:ascii="Arial" w:hAnsi="Arial" w:cs="Arial"/>
                <w:i/>
                <w:iCs/>
              </w:rPr>
              <w:t xml:space="preserve">More specifically, byelaws may: </w:t>
            </w:r>
          </w:p>
          <w:p w14:paraId="24A04462"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prohibit or restrict the exploitation of sea fisheries resources in specified areas or periods or limiting the </w:t>
            </w:r>
            <w:proofErr w:type="gramStart"/>
            <w:r w:rsidRPr="001C5F45">
              <w:rPr>
                <w:rFonts w:ascii="Arial" w:hAnsi="Arial" w:cs="Arial"/>
                <w:i/>
                <w:iCs/>
              </w:rPr>
              <w:t>amount</w:t>
            </w:r>
            <w:proofErr w:type="gramEnd"/>
            <w:r w:rsidRPr="001C5F45">
              <w:rPr>
                <w:rFonts w:ascii="Arial" w:hAnsi="Arial" w:cs="Arial"/>
                <w:i/>
                <w:iCs/>
              </w:rPr>
              <w:t xml:space="preserve"> of resources that may be exploited or the amount of time a person or vessel may spend exploiting fisheries resources in a specified period. </w:t>
            </w:r>
          </w:p>
          <w:p w14:paraId="336C3640"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prohibit or restrict the exploitation of sea fisheries resources in an IFC district without a permit. IFCAs will be able to recover the costs of administering and enforcing a permit scheme, attach conditions to permits and limit the number of permits they issue under a particular scheme. </w:t>
            </w:r>
          </w:p>
          <w:p w14:paraId="5969F623" w14:textId="77777777" w:rsidR="007D4A42" w:rsidRPr="001C5F45" w:rsidRDefault="007D4A42" w:rsidP="00B8361D">
            <w:pPr>
              <w:spacing w:line="276" w:lineRule="auto"/>
              <w:ind w:left="742" w:hanging="142"/>
              <w:rPr>
                <w:rFonts w:ascii="Arial" w:hAnsi="Arial" w:cs="Arial"/>
                <w:i/>
                <w:iCs/>
              </w:rPr>
            </w:pPr>
            <w:r w:rsidRPr="001C5F45">
              <w:rPr>
                <w:rFonts w:ascii="Arial" w:hAnsi="Arial" w:cs="Arial"/>
                <w:i/>
                <w:iCs/>
              </w:rPr>
              <w:sym w:font="Symbol" w:char="F0B7"/>
            </w:r>
            <w:r w:rsidRPr="001C5F45">
              <w:rPr>
                <w:rFonts w:ascii="Arial" w:hAnsi="Arial" w:cs="Arial"/>
                <w:i/>
                <w:iCs/>
              </w:rPr>
              <w:t xml:space="preserve"> prohibit or restrict the use of vessels of specified descriptions and any method of exploiting sea fisheries resources. The possession, use and transportation of specified items or types of items used in the exploitation of sea fisheries resources may also be prohibited or restricted. This would enable an IFCA to require the use of a particular method of sea fishing or an item used in sea fishing (for example to reduce by-catch) by means of a prohibition on the use of other methods and items.</w:t>
            </w:r>
          </w:p>
          <w:p w14:paraId="51148218" w14:textId="77777777" w:rsidR="007D4A42" w:rsidRPr="001C5F45" w:rsidRDefault="007D4A42" w:rsidP="007D4A42">
            <w:pPr>
              <w:rPr>
                <w:rFonts w:ascii="Arial" w:hAnsi="Arial" w:cs="Arial"/>
              </w:rPr>
            </w:pPr>
          </w:p>
          <w:p w14:paraId="1ACFA358" w14:textId="6D2DAA5C" w:rsidR="007D4A42" w:rsidRPr="001C5F45" w:rsidRDefault="007D4A42" w:rsidP="00357F2F">
            <w:pPr>
              <w:jc w:val="both"/>
              <w:rPr>
                <w:rFonts w:ascii="Arial" w:hAnsi="Arial" w:cs="Arial"/>
              </w:rPr>
            </w:pPr>
            <w:r w:rsidRPr="001C5F45">
              <w:rPr>
                <w:rFonts w:ascii="Arial" w:hAnsi="Arial" w:cs="Arial"/>
              </w:rPr>
              <w:t>Unlike a Regulating Order a byelaw is not created to run for a specific period however in line with the “evaluate and adapt” section of the marine management cycle, an IFCA should continually monitor the effectiveness of a byelaw. When they are no longer effective, they should be repealed or modified. Section 158 of the 2009 Act makes provision for byelaws to cease to have an effect after a specified period (i.e., a “sunset clause”). Where possible, and in line with best practice, IFCA byelaws should include sunset clauses or specified review points.</w:t>
            </w:r>
          </w:p>
          <w:p w14:paraId="0BED8855" w14:textId="77777777" w:rsidR="007D4A42" w:rsidRPr="001C5F45" w:rsidRDefault="007D4A42" w:rsidP="00357F2F">
            <w:pPr>
              <w:jc w:val="both"/>
              <w:rPr>
                <w:rFonts w:ascii="Arial" w:hAnsi="Arial" w:cs="Arial"/>
              </w:rPr>
            </w:pPr>
          </w:p>
          <w:p w14:paraId="7A5E7345" w14:textId="77777777" w:rsidR="007D4A42" w:rsidRPr="001C5F45" w:rsidRDefault="007D4A42" w:rsidP="00357F2F">
            <w:pPr>
              <w:jc w:val="both"/>
              <w:rPr>
                <w:rFonts w:ascii="Arial" w:hAnsi="Arial" w:cs="Arial"/>
              </w:rPr>
            </w:pPr>
            <w:r w:rsidRPr="001C5F45">
              <w:rPr>
                <w:rFonts w:ascii="Arial" w:hAnsi="Arial" w:cs="Arial"/>
              </w:rPr>
              <w:t xml:space="preserve">Although like a regulating order it is the Sectary of State that signs the byelaw, the byelaw process is overseen initially by the MMO before being sent to DEFRA for a final review before signing.  There is a clear byelaw making and conformation process that requires an accompanying impact assessment and has a statutory consultation process which in many ways is </w:t>
            </w:r>
            <w:proofErr w:type="gramStart"/>
            <w:r w:rsidRPr="001C5F45">
              <w:rPr>
                <w:rFonts w:ascii="Arial" w:hAnsi="Arial" w:cs="Arial"/>
              </w:rPr>
              <w:t>similar to</w:t>
            </w:r>
            <w:proofErr w:type="gramEnd"/>
            <w:r w:rsidRPr="001C5F45">
              <w:rPr>
                <w:rFonts w:ascii="Arial" w:hAnsi="Arial" w:cs="Arial"/>
              </w:rPr>
              <w:t xml:space="preserve"> the Regulating Order making and confirmation process.  As with a Regulating Order the byelaw </w:t>
            </w:r>
            <w:proofErr w:type="gramStart"/>
            <w:r w:rsidRPr="001C5F45">
              <w:rPr>
                <w:rFonts w:ascii="Arial" w:hAnsi="Arial" w:cs="Arial"/>
              </w:rPr>
              <w:t>making</w:t>
            </w:r>
            <w:proofErr w:type="gramEnd"/>
            <w:r w:rsidRPr="001C5F45">
              <w:rPr>
                <w:rFonts w:ascii="Arial" w:hAnsi="Arial" w:cs="Arial"/>
              </w:rPr>
              <w:t xml:space="preserve"> and confirmation process can take up to a year before the byelaw is signed by the Secretary of State and then comes into force. </w:t>
            </w:r>
          </w:p>
          <w:p w14:paraId="03F8A0EC" w14:textId="77777777" w:rsidR="00D804D3" w:rsidRPr="001C5F45" w:rsidRDefault="00D804D3" w:rsidP="00642158">
            <w:pPr>
              <w:rPr>
                <w:rFonts w:ascii="Arial" w:hAnsi="Arial" w:cs="Arial"/>
              </w:rPr>
            </w:pPr>
          </w:p>
          <w:p w14:paraId="3BFE5A0A" w14:textId="77777777" w:rsidR="00D804D3" w:rsidRPr="001C5F45" w:rsidRDefault="00D804D3" w:rsidP="00642158">
            <w:pPr>
              <w:rPr>
                <w:rFonts w:ascii="Arial" w:hAnsi="Arial" w:cs="Arial"/>
              </w:rPr>
            </w:pPr>
            <w:r w:rsidRPr="001C5F45">
              <w:rPr>
                <w:rFonts w:ascii="Arial" w:hAnsi="Arial" w:cs="Arial"/>
              </w:rPr>
              <w:t>More information on IFCA bye</w:t>
            </w:r>
            <w:r w:rsidR="00FF4217" w:rsidRPr="001C5F45">
              <w:rPr>
                <w:rFonts w:ascii="Arial" w:hAnsi="Arial" w:cs="Arial"/>
              </w:rPr>
              <w:t xml:space="preserve">laws can be found here: </w:t>
            </w:r>
            <w:hyperlink r:id="rId22" w:history="1">
              <w:r w:rsidR="00FF4217" w:rsidRPr="001C5F45">
                <w:rPr>
                  <w:rStyle w:val="Hyperlink"/>
                  <w:rFonts w:ascii="Arial" w:hAnsi="Arial" w:cs="Arial"/>
                </w:rPr>
                <w:t>https://www.gov.uk/government/publications/ifca-byelaw-guidance</w:t>
              </w:r>
            </w:hyperlink>
            <w:r w:rsidR="00FF4217" w:rsidRPr="001C5F45">
              <w:rPr>
                <w:rFonts w:ascii="Arial" w:hAnsi="Arial" w:cs="Arial"/>
              </w:rPr>
              <w:t xml:space="preserve"> </w:t>
            </w:r>
          </w:p>
          <w:p w14:paraId="24094081" w14:textId="27E5F540" w:rsidR="00F46661" w:rsidRPr="001C5F45" w:rsidRDefault="00F46661" w:rsidP="00642158">
            <w:pPr>
              <w:rPr>
                <w:rFonts w:ascii="Arial" w:hAnsi="Arial" w:cs="Arial"/>
              </w:rPr>
            </w:pPr>
          </w:p>
        </w:tc>
      </w:tr>
    </w:tbl>
    <w:p w14:paraId="6C14D0B2" w14:textId="77777777" w:rsidR="00DE0A42" w:rsidRPr="001C5F45" w:rsidRDefault="00DE0A42" w:rsidP="00642158">
      <w:pPr>
        <w:rPr>
          <w:rFonts w:ascii="Arial" w:hAnsi="Arial" w:cs="Arial"/>
        </w:rPr>
      </w:pPr>
    </w:p>
    <w:p w14:paraId="77A015BF" w14:textId="77777777" w:rsidR="00FF4217" w:rsidRPr="001C5F45" w:rsidRDefault="00FF4217">
      <w:pPr>
        <w:rPr>
          <w:rFonts w:ascii="Arial" w:hAnsi="Arial" w:cs="Arial"/>
          <w:b/>
          <w:bCs/>
        </w:rPr>
      </w:pPr>
      <w:r w:rsidRPr="001C5F45">
        <w:rPr>
          <w:rFonts w:ascii="Arial" w:hAnsi="Arial" w:cs="Arial"/>
          <w:b/>
          <w:bCs/>
        </w:rPr>
        <w:br w:type="page"/>
      </w:r>
    </w:p>
    <w:p w14:paraId="034CE7C6" w14:textId="2B6187C4" w:rsidR="00642158" w:rsidRPr="001C5F45" w:rsidRDefault="00A70ACD" w:rsidP="00642158">
      <w:pPr>
        <w:rPr>
          <w:rFonts w:ascii="Arial" w:hAnsi="Arial" w:cs="Arial"/>
          <w:b/>
          <w:bCs/>
        </w:rPr>
      </w:pPr>
      <w:r w:rsidRPr="001C5F45">
        <w:rPr>
          <w:rFonts w:ascii="Arial" w:hAnsi="Arial" w:cs="Arial"/>
          <w:b/>
          <w:bCs/>
        </w:rPr>
        <w:t>S3B</w:t>
      </w:r>
      <w:r w:rsidR="002567D1" w:rsidRPr="001C5F45">
        <w:rPr>
          <w:rFonts w:ascii="Arial" w:hAnsi="Arial" w:cs="Arial"/>
          <w:b/>
          <w:bCs/>
        </w:rPr>
        <w:t>1</w:t>
      </w:r>
      <w:r w:rsidR="00AD7E68" w:rsidRPr="001C5F45">
        <w:rPr>
          <w:rFonts w:ascii="Arial" w:hAnsi="Arial" w:cs="Arial"/>
          <w:b/>
          <w:bCs/>
        </w:rPr>
        <w:t xml:space="preserve">. </w:t>
      </w:r>
      <w:r w:rsidR="00642158" w:rsidRPr="001C5F45">
        <w:rPr>
          <w:rFonts w:ascii="Arial" w:hAnsi="Arial" w:cs="Arial"/>
          <w:b/>
          <w:bCs/>
        </w:rPr>
        <w:t>What factors/issues should KEIFCA look to prioritise or maximise in developing new regulations</w:t>
      </w:r>
      <w:r w:rsidR="00EE1417" w:rsidRPr="001C5F45">
        <w:rPr>
          <w:rFonts w:ascii="Arial" w:hAnsi="Arial" w:cs="Arial"/>
          <w:b/>
          <w:bCs/>
        </w:rPr>
        <w:t>?</w:t>
      </w:r>
    </w:p>
    <w:tbl>
      <w:tblPr>
        <w:tblStyle w:val="TableGrid"/>
        <w:tblW w:w="10485" w:type="dxa"/>
        <w:tblLook w:val="04A0" w:firstRow="1" w:lastRow="0" w:firstColumn="1" w:lastColumn="0" w:noHBand="0" w:noVBand="1"/>
      </w:tblPr>
      <w:tblGrid>
        <w:gridCol w:w="10485"/>
      </w:tblGrid>
      <w:tr w:rsidR="00F80F7D" w:rsidRPr="001C5F45" w14:paraId="700A49F8" w14:textId="77777777" w:rsidTr="00F12752">
        <w:trPr>
          <w:trHeight w:val="525"/>
        </w:trPr>
        <w:sdt>
          <w:sdtPr>
            <w:rPr>
              <w:rFonts w:ascii="Arial" w:hAnsi="Arial" w:cs="Arial"/>
            </w:rPr>
            <w:id w:val="2022507467"/>
            <w:placeholder>
              <w:docPart w:val="DefaultPlaceholder_-1854013440"/>
            </w:placeholder>
            <w:showingPlcHdr/>
            <w:text/>
          </w:sdtPr>
          <w:sdtEndPr/>
          <w:sdtContent>
            <w:tc>
              <w:tcPr>
                <w:tcW w:w="10485" w:type="dxa"/>
              </w:tcPr>
              <w:p w14:paraId="2E723FE7" w14:textId="3E348FAF" w:rsidR="00F80F7D" w:rsidRPr="001C5F45" w:rsidRDefault="00EE2731" w:rsidP="00642158">
                <w:pPr>
                  <w:rPr>
                    <w:rFonts w:ascii="Arial" w:hAnsi="Arial" w:cs="Arial"/>
                  </w:rPr>
                </w:pPr>
                <w:r w:rsidRPr="001C5F45">
                  <w:rPr>
                    <w:rStyle w:val="PlaceholderText"/>
                    <w:rFonts w:ascii="Arial" w:hAnsi="Arial" w:cs="Arial"/>
                  </w:rPr>
                  <w:t>Click or tap here to enter text.</w:t>
                </w:r>
              </w:p>
            </w:tc>
          </w:sdtContent>
        </w:sdt>
      </w:tr>
    </w:tbl>
    <w:p w14:paraId="14164D4F" w14:textId="77777777" w:rsidR="00F80F7D" w:rsidRPr="001C5F45" w:rsidRDefault="00F80F7D" w:rsidP="00642158">
      <w:pPr>
        <w:rPr>
          <w:rFonts w:ascii="Arial" w:hAnsi="Arial" w:cs="Arial"/>
        </w:rPr>
      </w:pPr>
    </w:p>
    <w:p w14:paraId="38644948" w14:textId="086C324F" w:rsidR="00642158" w:rsidRPr="001C5F45" w:rsidRDefault="00A70ACD" w:rsidP="00642158">
      <w:pPr>
        <w:rPr>
          <w:rFonts w:ascii="Arial" w:hAnsi="Arial" w:cs="Arial"/>
          <w:b/>
          <w:bCs/>
        </w:rPr>
      </w:pPr>
      <w:r w:rsidRPr="001C5F45">
        <w:rPr>
          <w:rFonts w:ascii="Arial" w:hAnsi="Arial" w:cs="Arial"/>
          <w:b/>
          <w:bCs/>
        </w:rPr>
        <w:t>S3B</w:t>
      </w:r>
      <w:r w:rsidR="002567D1" w:rsidRPr="001C5F45">
        <w:rPr>
          <w:rFonts w:ascii="Arial" w:hAnsi="Arial" w:cs="Arial"/>
          <w:b/>
          <w:bCs/>
        </w:rPr>
        <w:t>2</w:t>
      </w:r>
      <w:r w:rsidR="00AD7E68" w:rsidRPr="001C5F45">
        <w:rPr>
          <w:rFonts w:ascii="Arial" w:hAnsi="Arial" w:cs="Arial"/>
          <w:b/>
          <w:bCs/>
        </w:rPr>
        <w:t xml:space="preserve">. </w:t>
      </w:r>
      <w:r w:rsidR="00642158" w:rsidRPr="001C5F45">
        <w:rPr>
          <w:rFonts w:ascii="Arial" w:hAnsi="Arial" w:cs="Arial"/>
          <w:b/>
          <w:bCs/>
        </w:rPr>
        <w:t>Do you think KEIFCA should develop underpinning objectives</w:t>
      </w:r>
      <w:r w:rsidR="0011197A" w:rsidRPr="001C5F45">
        <w:rPr>
          <w:rFonts w:ascii="Arial" w:hAnsi="Arial" w:cs="Arial"/>
          <w:b/>
          <w:bCs/>
        </w:rPr>
        <w:t xml:space="preserve"> or criteria</w:t>
      </w:r>
      <w:r w:rsidR="00642158" w:rsidRPr="001C5F45">
        <w:rPr>
          <w:rFonts w:ascii="Arial" w:hAnsi="Arial" w:cs="Arial"/>
          <w:b/>
          <w:bCs/>
        </w:rPr>
        <w:t xml:space="preserve"> for the management of the cockle fisheries in the district to help direct future fisheries management? If you do</w:t>
      </w:r>
      <w:r w:rsidR="00CB5CD1" w:rsidRPr="001C5F45">
        <w:rPr>
          <w:rFonts w:ascii="Arial" w:hAnsi="Arial" w:cs="Arial"/>
          <w:b/>
          <w:bCs/>
        </w:rPr>
        <w:t>,</w:t>
      </w:r>
      <w:r w:rsidR="00642158" w:rsidRPr="001C5F45">
        <w:rPr>
          <w:rFonts w:ascii="Arial" w:hAnsi="Arial" w:cs="Arial"/>
          <w:b/>
          <w:bCs/>
        </w:rPr>
        <w:t xml:space="preserve"> what do you think they should be? </w:t>
      </w:r>
    </w:p>
    <w:tbl>
      <w:tblPr>
        <w:tblStyle w:val="TableGrid"/>
        <w:tblW w:w="10485" w:type="dxa"/>
        <w:tblLook w:val="04A0" w:firstRow="1" w:lastRow="0" w:firstColumn="1" w:lastColumn="0" w:noHBand="0" w:noVBand="1"/>
      </w:tblPr>
      <w:tblGrid>
        <w:gridCol w:w="10485"/>
      </w:tblGrid>
      <w:tr w:rsidR="00F80F7D" w:rsidRPr="001C5F45" w14:paraId="4781EA5C" w14:textId="77777777" w:rsidTr="00F12752">
        <w:trPr>
          <w:trHeight w:val="487"/>
        </w:trPr>
        <w:sdt>
          <w:sdtPr>
            <w:rPr>
              <w:rFonts w:ascii="Arial" w:hAnsi="Arial" w:cs="Arial"/>
            </w:rPr>
            <w:id w:val="-776011379"/>
            <w:placeholder>
              <w:docPart w:val="DefaultPlaceholder_-1854013440"/>
            </w:placeholder>
            <w:showingPlcHdr/>
            <w:text/>
          </w:sdtPr>
          <w:sdtEndPr/>
          <w:sdtContent>
            <w:tc>
              <w:tcPr>
                <w:tcW w:w="10485" w:type="dxa"/>
              </w:tcPr>
              <w:p w14:paraId="1214EAD7" w14:textId="641B4E69" w:rsidR="00F80F7D" w:rsidRPr="001C5F45" w:rsidRDefault="00F80F7D" w:rsidP="00642158">
                <w:pPr>
                  <w:rPr>
                    <w:rFonts w:ascii="Arial" w:hAnsi="Arial" w:cs="Arial"/>
                  </w:rPr>
                </w:pPr>
                <w:r w:rsidRPr="001C5F45">
                  <w:rPr>
                    <w:rStyle w:val="PlaceholderText"/>
                    <w:rFonts w:ascii="Arial" w:hAnsi="Arial" w:cs="Arial"/>
                  </w:rPr>
                  <w:t>Click or tap here to enter text.</w:t>
                </w:r>
              </w:p>
            </w:tc>
          </w:sdtContent>
        </w:sdt>
      </w:tr>
    </w:tbl>
    <w:p w14:paraId="7A5C2B64" w14:textId="77777777" w:rsidR="00642158" w:rsidRPr="001C5F45" w:rsidRDefault="00642158" w:rsidP="00642158">
      <w:pPr>
        <w:rPr>
          <w:rFonts w:ascii="Arial" w:hAnsi="Arial" w:cs="Arial"/>
        </w:rPr>
      </w:pPr>
    </w:p>
    <w:p w14:paraId="3CF9A32C" w14:textId="276B3089" w:rsidR="00642158" w:rsidRPr="001C5F45" w:rsidRDefault="00A70ACD" w:rsidP="00642158">
      <w:pPr>
        <w:rPr>
          <w:rFonts w:ascii="Arial" w:hAnsi="Arial" w:cs="Arial"/>
          <w:b/>
          <w:bCs/>
        </w:rPr>
      </w:pPr>
      <w:r w:rsidRPr="001C5F45">
        <w:rPr>
          <w:rFonts w:ascii="Arial" w:hAnsi="Arial" w:cs="Arial"/>
          <w:b/>
          <w:bCs/>
        </w:rPr>
        <w:t>S3B</w:t>
      </w:r>
      <w:r w:rsidR="002567D1" w:rsidRPr="001C5F45">
        <w:rPr>
          <w:rFonts w:ascii="Arial" w:hAnsi="Arial" w:cs="Arial"/>
          <w:b/>
          <w:bCs/>
        </w:rPr>
        <w:t>3</w:t>
      </w:r>
      <w:r w:rsidR="00AD7E68" w:rsidRPr="001C5F45">
        <w:rPr>
          <w:rFonts w:ascii="Arial" w:hAnsi="Arial" w:cs="Arial"/>
          <w:b/>
          <w:bCs/>
        </w:rPr>
        <w:t xml:space="preserve">. </w:t>
      </w:r>
      <w:r w:rsidR="00642158" w:rsidRPr="001C5F45">
        <w:rPr>
          <w:rFonts w:ascii="Arial" w:hAnsi="Arial" w:cs="Arial"/>
          <w:b/>
          <w:bCs/>
        </w:rPr>
        <w:t>What do you see are the advantages/ disadvantage</w:t>
      </w:r>
      <w:r w:rsidR="00C47468" w:rsidRPr="001C5F45">
        <w:rPr>
          <w:rFonts w:ascii="Arial" w:hAnsi="Arial" w:cs="Arial"/>
          <w:b/>
          <w:bCs/>
        </w:rPr>
        <w:t>s</w:t>
      </w:r>
      <w:r w:rsidR="00642158" w:rsidRPr="001C5F45">
        <w:rPr>
          <w:rFonts w:ascii="Arial" w:hAnsi="Arial" w:cs="Arial"/>
          <w:b/>
          <w:bCs/>
        </w:rPr>
        <w:t xml:space="preserve"> of a regulating order?</w:t>
      </w:r>
    </w:p>
    <w:tbl>
      <w:tblPr>
        <w:tblStyle w:val="TableGrid"/>
        <w:tblW w:w="10485" w:type="dxa"/>
        <w:tblLook w:val="04A0" w:firstRow="1" w:lastRow="0" w:firstColumn="1" w:lastColumn="0" w:noHBand="0" w:noVBand="1"/>
      </w:tblPr>
      <w:tblGrid>
        <w:gridCol w:w="10485"/>
      </w:tblGrid>
      <w:tr w:rsidR="00F80F7D" w:rsidRPr="001C5F45" w14:paraId="2152D747" w14:textId="77777777" w:rsidTr="00F12752">
        <w:trPr>
          <w:trHeight w:val="394"/>
        </w:trPr>
        <w:sdt>
          <w:sdtPr>
            <w:rPr>
              <w:rFonts w:ascii="Arial" w:hAnsi="Arial" w:cs="Arial"/>
            </w:rPr>
            <w:id w:val="1294799929"/>
            <w:placeholder>
              <w:docPart w:val="DefaultPlaceholder_-1854013440"/>
            </w:placeholder>
            <w:showingPlcHdr/>
            <w:text/>
          </w:sdtPr>
          <w:sdtEndPr/>
          <w:sdtContent>
            <w:tc>
              <w:tcPr>
                <w:tcW w:w="10485" w:type="dxa"/>
              </w:tcPr>
              <w:p w14:paraId="3C083129" w14:textId="1225EA33" w:rsidR="00F80F7D" w:rsidRPr="001C5F45" w:rsidRDefault="00F80F7D" w:rsidP="00642158">
                <w:pPr>
                  <w:rPr>
                    <w:rFonts w:ascii="Arial" w:hAnsi="Arial" w:cs="Arial"/>
                  </w:rPr>
                </w:pPr>
                <w:r w:rsidRPr="001C5F45">
                  <w:rPr>
                    <w:rStyle w:val="PlaceholderText"/>
                    <w:rFonts w:ascii="Arial" w:hAnsi="Arial" w:cs="Arial"/>
                  </w:rPr>
                  <w:t>Click or tap here to enter text.</w:t>
                </w:r>
              </w:p>
            </w:tc>
          </w:sdtContent>
        </w:sdt>
      </w:tr>
    </w:tbl>
    <w:p w14:paraId="616BDF1C" w14:textId="77777777" w:rsidR="00F80F7D" w:rsidRPr="001C5F45" w:rsidRDefault="00F80F7D" w:rsidP="00642158">
      <w:pPr>
        <w:rPr>
          <w:rFonts w:ascii="Arial" w:hAnsi="Arial" w:cs="Arial"/>
        </w:rPr>
      </w:pPr>
    </w:p>
    <w:p w14:paraId="4FF5B4F6" w14:textId="571BA3E4" w:rsidR="00642158" w:rsidRPr="001C5F45" w:rsidRDefault="00A70ACD" w:rsidP="00642158">
      <w:pPr>
        <w:rPr>
          <w:rFonts w:ascii="Arial" w:hAnsi="Arial" w:cs="Arial"/>
          <w:b/>
          <w:bCs/>
        </w:rPr>
      </w:pPr>
      <w:r w:rsidRPr="001C5F45">
        <w:rPr>
          <w:rFonts w:ascii="Arial" w:hAnsi="Arial" w:cs="Arial"/>
          <w:b/>
          <w:bCs/>
        </w:rPr>
        <w:t>SCB</w:t>
      </w:r>
      <w:r w:rsidR="002567D1" w:rsidRPr="001C5F45">
        <w:rPr>
          <w:rFonts w:ascii="Arial" w:hAnsi="Arial" w:cs="Arial"/>
          <w:b/>
          <w:bCs/>
        </w:rPr>
        <w:t>4</w:t>
      </w:r>
      <w:r w:rsidR="00AD7E68" w:rsidRPr="001C5F45">
        <w:rPr>
          <w:rFonts w:ascii="Arial" w:hAnsi="Arial" w:cs="Arial"/>
          <w:b/>
          <w:bCs/>
        </w:rPr>
        <w:t xml:space="preserve">. </w:t>
      </w:r>
      <w:r w:rsidR="00642158" w:rsidRPr="001C5F45">
        <w:rPr>
          <w:rFonts w:ascii="Arial" w:hAnsi="Arial" w:cs="Arial"/>
          <w:b/>
          <w:bCs/>
        </w:rPr>
        <w:t>What do you see are the advantages/ disadvantage</w:t>
      </w:r>
      <w:r w:rsidR="00EC51A6" w:rsidRPr="001C5F45">
        <w:rPr>
          <w:rFonts w:ascii="Arial" w:hAnsi="Arial" w:cs="Arial"/>
          <w:b/>
          <w:bCs/>
        </w:rPr>
        <w:t>s</w:t>
      </w:r>
      <w:r w:rsidR="00642158" w:rsidRPr="001C5F45">
        <w:rPr>
          <w:rFonts w:ascii="Arial" w:hAnsi="Arial" w:cs="Arial"/>
          <w:b/>
          <w:bCs/>
        </w:rPr>
        <w:t xml:space="preserve"> of a byelaw?</w:t>
      </w:r>
    </w:p>
    <w:tbl>
      <w:tblPr>
        <w:tblStyle w:val="TableGrid"/>
        <w:tblW w:w="10485" w:type="dxa"/>
        <w:tblLook w:val="04A0" w:firstRow="1" w:lastRow="0" w:firstColumn="1" w:lastColumn="0" w:noHBand="0" w:noVBand="1"/>
      </w:tblPr>
      <w:tblGrid>
        <w:gridCol w:w="10485"/>
      </w:tblGrid>
      <w:tr w:rsidR="00F80F7D" w:rsidRPr="001C5F45" w14:paraId="355A653B" w14:textId="77777777" w:rsidTr="00F12752">
        <w:trPr>
          <w:trHeight w:val="357"/>
        </w:trPr>
        <w:sdt>
          <w:sdtPr>
            <w:rPr>
              <w:rFonts w:ascii="Arial" w:hAnsi="Arial" w:cs="Arial"/>
            </w:rPr>
            <w:id w:val="293253058"/>
            <w:placeholder>
              <w:docPart w:val="DefaultPlaceholder_-1854013440"/>
            </w:placeholder>
            <w:showingPlcHdr/>
            <w:text/>
          </w:sdtPr>
          <w:sdtEndPr/>
          <w:sdtContent>
            <w:tc>
              <w:tcPr>
                <w:tcW w:w="10485" w:type="dxa"/>
              </w:tcPr>
              <w:p w14:paraId="1BCD7DA8" w14:textId="03549763" w:rsidR="00F80F7D" w:rsidRPr="001C5F45" w:rsidRDefault="00F80F7D" w:rsidP="00642158">
                <w:pPr>
                  <w:rPr>
                    <w:rFonts w:ascii="Arial" w:hAnsi="Arial" w:cs="Arial"/>
                  </w:rPr>
                </w:pPr>
                <w:r w:rsidRPr="001C5F45">
                  <w:rPr>
                    <w:rStyle w:val="PlaceholderText"/>
                    <w:rFonts w:ascii="Arial" w:hAnsi="Arial" w:cs="Arial"/>
                    <w:sz w:val="20"/>
                    <w:szCs w:val="20"/>
                  </w:rPr>
                  <w:t>Click or tap here to enter text.</w:t>
                </w:r>
              </w:p>
            </w:tc>
          </w:sdtContent>
        </w:sdt>
      </w:tr>
    </w:tbl>
    <w:p w14:paraId="7801C7D9" w14:textId="77777777" w:rsidR="00F80F7D" w:rsidRPr="001C5F45" w:rsidRDefault="00F80F7D" w:rsidP="00642158">
      <w:pPr>
        <w:rPr>
          <w:rFonts w:ascii="Arial" w:hAnsi="Arial" w:cs="Arial"/>
        </w:rPr>
      </w:pPr>
    </w:p>
    <w:p w14:paraId="202C2360" w14:textId="2642C63F" w:rsidR="00642158" w:rsidRPr="001C5F45" w:rsidRDefault="00A70ACD" w:rsidP="00642158">
      <w:pPr>
        <w:rPr>
          <w:rFonts w:ascii="Arial" w:hAnsi="Arial" w:cs="Arial"/>
          <w:b/>
          <w:bCs/>
        </w:rPr>
      </w:pPr>
      <w:r w:rsidRPr="001C5F45">
        <w:rPr>
          <w:rFonts w:ascii="Arial" w:hAnsi="Arial" w:cs="Arial"/>
          <w:b/>
          <w:bCs/>
        </w:rPr>
        <w:t>S3B</w:t>
      </w:r>
      <w:r w:rsidR="002567D1" w:rsidRPr="001C5F45">
        <w:rPr>
          <w:rFonts w:ascii="Arial" w:hAnsi="Arial" w:cs="Arial"/>
          <w:b/>
          <w:bCs/>
        </w:rPr>
        <w:t>5</w:t>
      </w:r>
      <w:r w:rsidR="00AD7E68" w:rsidRPr="001C5F45">
        <w:rPr>
          <w:rFonts w:ascii="Arial" w:hAnsi="Arial" w:cs="Arial"/>
          <w:b/>
          <w:bCs/>
        </w:rPr>
        <w:t xml:space="preserve">. </w:t>
      </w:r>
      <w:r w:rsidR="002C52ED" w:rsidRPr="001C5F45">
        <w:rPr>
          <w:rFonts w:ascii="Arial" w:hAnsi="Arial" w:cs="Arial"/>
          <w:b/>
          <w:bCs/>
        </w:rPr>
        <w:t xml:space="preserve">Do you think that there should be a specific area of the </w:t>
      </w:r>
      <w:proofErr w:type="gramStart"/>
      <w:r w:rsidR="002C52ED" w:rsidRPr="001C5F45">
        <w:rPr>
          <w:rFonts w:ascii="Arial" w:hAnsi="Arial" w:cs="Arial"/>
          <w:b/>
          <w:bCs/>
        </w:rPr>
        <w:t>District</w:t>
      </w:r>
      <w:proofErr w:type="gramEnd"/>
      <w:r w:rsidR="002C52ED" w:rsidRPr="001C5F45">
        <w:rPr>
          <w:rFonts w:ascii="Arial" w:hAnsi="Arial" w:cs="Arial"/>
          <w:b/>
          <w:bCs/>
        </w:rPr>
        <w:t xml:space="preserve"> which is managed separately to the rest, as is currently the case with TECFO being sat within the area covered by the CFFPB?</w:t>
      </w:r>
    </w:p>
    <w:tbl>
      <w:tblPr>
        <w:tblStyle w:val="TableGrid"/>
        <w:tblW w:w="10485" w:type="dxa"/>
        <w:tblLook w:val="04A0" w:firstRow="1" w:lastRow="0" w:firstColumn="1" w:lastColumn="0" w:noHBand="0" w:noVBand="1"/>
      </w:tblPr>
      <w:tblGrid>
        <w:gridCol w:w="10485"/>
      </w:tblGrid>
      <w:tr w:rsidR="00F80F7D" w:rsidRPr="001C5F45" w14:paraId="1F4EE722" w14:textId="77777777" w:rsidTr="00F12752">
        <w:trPr>
          <w:trHeight w:val="363"/>
        </w:trPr>
        <w:sdt>
          <w:sdtPr>
            <w:rPr>
              <w:rFonts w:ascii="Arial" w:hAnsi="Arial" w:cs="Arial"/>
            </w:rPr>
            <w:id w:val="-148909931"/>
            <w:placeholder>
              <w:docPart w:val="DefaultPlaceholder_-1854013438"/>
            </w:placeholder>
            <w:showingPlcHdr/>
            <w:dropDownList>
              <w:listItem w:value="Choose an item."/>
              <w:listItem w:displayText="Yes" w:value="Yes"/>
              <w:listItem w:displayText="No" w:value="No"/>
            </w:dropDownList>
          </w:sdtPr>
          <w:sdtEndPr/>
          <w:sdtContent>
            <w:tc>
              <w:tcPr>
                <w:tcW w:w="10485" w:type="dxa"/>
              </w:tcPr>
              <w:p w14:paraId="48E1F3B3" w14:textId="273B3223" w:rsidR="00F80F7D" w:rsidRPr="001C5F45" w:rsidRDefault="002C52ED" w:rsidP="00642158">
                <w:pPr>
                  <w:rPr>
                    <w:rFonts w:ascii="Arial" w:hAnsi="Arial" w:cs="Arial"/>
                  </w:rPr>
                </w:pPr>
                <w:r w:rsidRPr="001C5F45">
                  <w:rPr>
                    <w:rStyle w:val="PlaceholderText"/>
                    <w:rFonts w:ascii="Arial" w:hAnsi="Arial" w:cs="Arial"/>
                  </w:rPr>
                  <w:t>Choose an item.</w:t>
                </w:r>
              </w:p>
            </w:tc>
          </w:sdtContent>
        </w:sdt>
      </w:tr>
    </w:tbl>
    <w:p w14:paraId="072C0D20" w14:textId="77777777" w:rsidR="00F80F7D" w:rsidRPr="001C5F45" w:rsidRDefault="00F80F7D" w:rsidP="00642158">
      <w:pPr>
        <w:rPr>
          <w:rFonts w:ascii="Arial" w:hAnsi="Arial" w:cs="Arial"/>
        </w:rPr>
      </w:pPr>
    </w:p>
    <w:p w14:paraId="2CFE600F" w14:textId="2993BE09" w:rsidR="00EC51A6" w:rsidRPr="001C5F45" w:rsidRDefault="00A70ACD" w:rsidP="00642158">
      <w:pPr>
        <w:rPr>
          <w:rFonts w:ascii="Arial" w:hAnsi="Arial" w:cs="Arial"/>
          <w:b/>
          <w:bCs/>
        </w:rPr>
      </w:pPr>
      <w:r w:rsidRPr="001C5F45">
        <w:rPr>
          <w:rFonts w:ascii="Arial" w:hAnsi="Arial" w:cs="Arial"/>
          <w:b/>
          <w:bCs/>
        </w:rPr>
        <w:t>S3B</w:t>
      </w:r>
      <w:r w:rsidR="002567D1" w:rsidRPr="001C5F45">
        <w:rPr>
          <w:rFonts w:ascii="Arial" w:hAnsi="Arial" w:cs="Arial"/>
          <w:b/>
          <w:bCs/>
        </w:rPr>
        <w:t>6</w:t>
      </w:r>
      <w:r w:rsidR="00AD7E68" w:rsidRPr="001C5F45">
        <w:rPr>
          <w:rFonts w:ascii="Arial" w:hAnsi="Arial" w:cs="Arial"/>
          <w:b/>
          <w:bCs/>
        </w:rPr>
        <w:t xml:space="preserve">. </w:t>
      </w:r>
      <w:r w:rsidR="00EC51A6" w:rsidRPr="001C5F45">
        <w:rPr>
          <w:rFonts w:ascii="Arial" w:hAnsi="Arial" w:cs="Arial"/>
          <w:b/>
          <w:bCs/>
        </w:rPr>
        <w:t xml:space="preserve">If yes to C5 then should the specific area which is managed differently to the rest of the </w:t>
      </w:r>
      <w:proofErr w:type="gramStart"/>
      <w:r w:rsidR="00EC51A6" w:rsidRPr="001C5F45">
        <w:rPr>
          <w:rFonts w:ascii="Arial" w:hAnsi="Arial" w:cs="Arial"/>
          <w:b/>
          <w:bCs/>
        </w:rPr>
        <w:t>D</w:t>
      </w:r>
      <w:r w:rsidR="00BA102A" w:rsidRPr="001C5F45">
        <w:rPr>
          <w:rFonts w:ascii="Arial" w:hAnsi="Arial" w:cs="Arial"/>
          <w:b/>
          <w:bCs/>
        </w:rPr>
        <w:t>i</w:t>
      </w:r>
      <w:r w:rsidR="00EC51A6" w:rsidRPr="001C5F45">
        <w:rPr>
          <w:rFonts w:ascii="Arial" w:hAnsi="Arial" w:cs="Arial"/>
          <w:b/>
          <w:bCs/>
        </w:rPr>
        <w:t>strict</w:t>
      </w:r>
      <w:proofErr w:type="gramEnd"/>
      <w:r w:rsidR="00BA102A" w:rsidRPr="001C5F45">
        <w:rPr>
          <w:rFonts w:ascii="Arial" w:hAnsi="Arial" w:cs="Arial"/>
          <w:b/>
          <w:bCs/>
        </w:rPr>
        <w:t xml:space="preserve"> </w:t>
      </w:r>
      <w:r w:rsidR="00EC51A6" w:rsidRPr="001C5F45">
        <w:rPr>
          <w:rFonts w:ascii="Arial" w:hAnsi="Arial" w:cs="Arial"/>
          <w:b/>
          <w:bCs/>
        </w:rPr>
        <w:t>be:</w:t>
      </w:r>
    </w:p>
    <w:tbl>
      <w:tblPr>
        <w:tblStyle w:val="TableGrid"/>
        <w:tblW w:w="10485" w:type="dxa"/>
        <w:tblLook w:val="04A0" w:firstRow="1" w:lastRow="0" w:firstColumn="1" w:lastColumn="0" w:noHBand="0" w:noVBand="1"/>
      </w:tblPr>
      <w:tblGrid>
        <w:gridCol w:w="10485"/>
      </w:tblGrid>
      <w:tr w:rsidR="00EC51A6" w:rsidRPr="001C5F45" w14:paraId="44DF514E" w14:textId="77777777" w:rsidTr="00F12752">
        <w:tc>
          <w:tcPr>
            <w:tcW w:w="10485" w:type="dxa"/>
          </w:tcPr>
          <w:p w14:paraId="5241A36A" w14:textId="52284B01" w:rsidR="00EC51A6" w:rsidRPr="001C5F45" w:rsidRDefault="00E5324D" w:rsidP="00642158">
            <w:pPr>
              <w:rPr>
                <w:rFonts w:ascii="Arial" w:hAnsi="Arial" w:cs="Arial"/>
                <w:b/>
                <w:bCs/>
              </w:rPr>
            </w:pPr>
            <w:sdt>
              <w:sdtPr>
                <w:rPr>
                  <w:rFonts w:ascii="Arial" w:hAnsi="Arial" w:cs="Arial"/>
                  <w:b/>
                  <w:bCs/>
                </w:rPr>
                <w:id w:val="-1793896627"/>
                <w14:checkbox>
                  <w14:checked w14:val="0"/>
                  <w14:checkedState w14:val="2612" w14:font="MS Gothic"/>
                  <w14:uncheckedState w14:val="2610" w14:font="MS Gothic"/>
                </w14:checkbox>
              </w:sdtPr>
              <w:sdtEndPr/>
              <w:sdtContent>
                <w:r w:rsidR="00EC51A6" w:rsidRPr="001C5F45">
                  <w:rPr>
                    <w:rFonts w:ascii="Segoe UI Symbol" w:eastAsia="MS Gothic" w:hAnsi="Segoe UI Symbol" w:cs="Segoe UI Symbol"/>
                    <w:b/>
                    <w:bCs/>
                  </w:rPr>
                  <w:t>☐</w:t>
                </w:r>
              </w:sdtContent>
            </w:sdt>
            <w:r w:rsidR="00EC51A6" w:rsidRPr="001C5F45">
              <w:rPr>
                <w:rFonts w:ascii="Arial" w:hAnsi="Arial" w:cs="Arial"/>
                <w:b/>
                <w:bCs/>
              </w:rPr>
              <w:t xml:space="preserve"> Bigger than it is currently</w:t>
            </w:r>
          </w:p>
          <w:p w14:paraId="462C78CA" w14:textId="3395C068" w:rsidR="00EC51A6" w:rsidRPr="001C5F45" w:rsidRDefault="00E5324D" w:rsidP="00642158">
            <w:pPr>
              <w:rPr>
                <w:rFonts w:ascii="Arial" w:hAnsi="Arial" w:cs="Arial"/>
                <w:b/>
                <w:bCs/>
              </w:rPr>
            </w:pPr>
            <w:sdt>
              <w:sdtPr>
                <w:rPr>
                  <w:rFonts w:ascii="Arial" w:hAnsi="Arial" w:cs="Arial"/>
                  <w:b/>
                  <w:bCs/>
                </w:rPr>
                <w:id w:val="-1250114628"/>
                <w14:checkbox>
                  <w14:checked w14:val="0"/>
                  <w14:checkedState w14:val="2612" w14:font="MS Gothic"/>
                  <w14:uncheckedState w14:val="2610" w14:font="MS Gothic"/>
                </w14:checkbox>
              </w:sdtPr>
              <w:sdtEndPr/>
              <w:sdtContent>
                <w:r w:rsidR="00EC51A6" w:rsidRPr="001C5F45">
                  <w:rPr>
                    <w:rFonts w:ascii="Segoe UI Symbol" w:eastAsia="MS Gothic" w:hAnsi="Segoe UI Symbol" w:cs="Segoe UI Symbol"/>
                    <w:b/>
                    <w:bCs/>
                  </w:rPr>
                  <w:t>☐</w:t>
                </w:r>
              </w:sdtContent>
            </w:sdt>
            <w:r w:rsidR="00EC51A6" w:rsidRPr="001C5F45">
              <w:rPr>
                <w:rFonts w:ascii="Arial" w:hAnsi="Arial" w:cs="Arial"/>
                <w:b/>
                <w:bCs/>
              </w:rPr>
              <w:t xml:space="preserve"> Smaller than it is currently</w:t>
            </w:r>
          </w:p>
          <w:p w14:paraId="7B6782E4" w14:textId="059A6238" w:rsidR="00EC51A6" w:rsidRPr="001C5F45" w:rsidRDefault="00E5324D" w:rsidP="00642158">
            <w:pPr>
              <w:rPr>
                <w:rFonts w:ascii="Arial" w:hAnsi="Arial" w:cs="Arial"/>
                <w:b/>
                <w:bCs/>
              </w:rPr>
            </w:pPr>
            <w:sdt>
              <w:sdtPr>
                <w:rPr>
                  <w:rFonts w:ascii="Arial" w:hAnsi="Arial" w:cs="Arial"/>
                  <w:b/>
                  <w:bCs/>
                </w:rPr>
                <w:id w:val="-359286478"/>
                <w14:checkbox>
                  <w14:checked w14:val="0"/>
                  <w14:checkedState w14:val="2612" w14:font="MS Gothic"/>
                  <w14:uncheckedState w14:val="2610" w14:font="MS Gothic"/>
                </w14:checkbox>
              </w:sdtPr>
              <w:sdtEndPr/>
              <w:sdtContent>
                <w:r w:rsidR="00EC51A6" w:rsidRPr="001C5F45">
                  <w:rPr>
                    <w:rFonts w:ascii="Segoe UI Symbol" w:eastAsia="MS Gothic" w:hAnsi="Segoe UI Symbol" w:cs="Segoe UI Symbol"/>
                    <w:b/>
                    <w:bCs/>
                  </w:rPr>
                  <w:t>☐</w:t>
                </w:r>
              </w:sdtContent>
            </w:sdt>
            <w:r w:rsidR="00EC51A6" w:rsidRPr="001C5F45">
              <w:rPr>
                <w:rFonts w:ascii="Arial" w:hAnsi="Arial" w:cs="Arial"/>
                <w:b/>
                <w:bCs/>
              </w:rPr>
              <w:t xml:space="preserve"> The same size as it is currently</w:t>
            </w:r>
          </w:p>
          <w:p w14:paraId="16B8A6AF" w14:textId="58045B1A" w:rsidR="00EC51A6" w:rsidRPr="001C5F45" w:rsidRDefault="00E5324D" w:rsidP="00642158">
            <w:pPr>
              <w:rPr>
                <w:rFonts w:ascii="Arial" w:hAnsi="Arial" w:cs="Arial"/>
                <w:b/>
                <w:bCs/>
              </w:rPr>
            </w:pPr>
            <w:sdt>
              <w:sdtPr>
                <w:rPr>
                  <w:rFonts w:ascii="Arial" w:hAnsi="Arial" w:cs="Arial"/>
                  <w:b/>
                  <w:bCs/>
                </w:rPr>
                <w:id w:val="-1249418834"/>
                <w14:checkbox>
                  <w14:checked w14:val="0"/>
                  <w14:checkedState w14:val="2612" w14:font="MS Gothic"/>
                  <w14:uncheckedState w14:val="2610" w14:font="MS Gothic"/>
                </w14:checkbox>
              </w:sdtPr>
              <w:sdtEndPr/>
              <w:sdtContent>
                <w:r w:rsidR="00EC51A6" w:rsidRPr="001C5F45">
                  <w:rPr>
                    <w:rFonts w:ascii="Segoe UI Symbol" w:eastAsia="MS Gothic" w:hAnsi="Segoe UI Symbol" w:cs="Segoe UI Symbol"/>
                    <w:b/>
                    <w:bCs/>
                  </w:rPr>
                  <w:t>☐</w:t>
                </w:r>
              </w:sdtContent>
            </w:sdt>
            <w:r w:rsidR="00EC51A6" w:rsidRPr="001C5F45">
              <w:rPr>
                <w:rFonts w:ascii="Arial" w:hAnsi="Arial" w:cs="Arial"/>
                <w:b/>
                <w:bCs/>
              </w:rPr>
              <w:t xml:space="preserve"> Other:</w:t>
            </w:r>
          </w:p>
        </w:tc>
      </w:tr>
      <w:tr w:rsidR="00EC51A6" w:rsidRPr="001C5F45" w14:paraId="06988C1A" w14:textId="77777777" w:rsidTr="00F12752">
        <w:tc>
          <w:tcPr>
            <w:tcW w:w="10485" w:type="dxa"/>
          </w:tcPr>
          <w:p w14:paraId="1654D3A7" w14:textId="0F5F2D3E" w:rsidR="00EC51A6" w:rsidRPr="001C5F45" w:rsidRDefault="00EC51A6" w:rsidP="00642158">
            <w:pPr>
              <w:rPr>
                <w:rFonts w:ascii="Arial" w:hAnsi="Arial" w:cs="Arial"/>
                <w:i/>
                <w:iCs/>
              </w:rPr>
            </w:pPr>
            <w:r w:rsidRPr="001C5F45">
              <w:rPr>
                <w:rFonts w:ascii="Arial" w:hAnsi="Arial" w:cs="Arial"/>
                <w:i/>
                <w:iCs/>
              </w:rPr>
              <w:t>Please explain your reasons why and provide more detail here:</w:t>
            </w:r>
          </w:p>
          <w:sdt>
            <w:sdtPr>
              <w:rPr>
                <w:rFonts w:ascii="Arial" w:hAnsi="Arial" w:cs="Arial"/>
                <w:b/>
                <w:bCs/>
              </w:rPr>
              <w:id w:val="-160154645"/>
              <w:placeholder>
                <w:docPart w:val="DefaultPlaceholder_-1854013440"/>
              </w:placeholder>
              <w:showingPlcHdr/>
              <w:text/>
            </w:sdtPr>
            <w:sdtEndPr/>
            <w:sdtContent>
              <w:p w14:paraId="243E56E6" w14:textId="78C059D3" w:rsidR="00EC51A6" w:rsidRPr="001C5F45" w:rsidRDefault="00EC51A6" w:rsidP="00642158">
                <w:pPr>
                  <w:rPr>
                    <w:rFonts w:ascii="Arial" w:hAnsi="Arial" w:cs="Arial"/>
                    <w:b/>
                    <w:bCs/>
                  </w:rPr>
                </w:pPr>
                <w:r w:rsidRPr="001C5F45">
                  <w:rPr>
                    <w:rStyle w:val="PlaceholderText"/>
                    <w:rFonts w:ascii="Arial" w:hAnsi="Arial" w:cs="Arial"/>
                  </w:rPr>
                  <w:t>Click or tap here to enter text.</w:t>
                </w:r>
              </w:p>
            </w:sdtContent>
          </w:sdt>
        </w:tc>
      </w:tr>
    </w:tbl>
    <w:p w14:paraId="6C077741" w14:textId="77777777" w:rsidR="00EC51A6" w:rsidRPr="001C5F45" w:rsidRDefault="00EC51A6" w:rsidP="00642158">
      <w:pPr>
        <w:rPr>
          <w:rFonts w:ascii="Arial" w:hAnsi="Arial" w:cs="Arial"/>
          <w:b/>
          <w:bCs/>
          <w:sz w:val="24"/>
          <w:szCs w:val="24"/>
        </w:rPr>
      </w:pPr>
    </w:p>
    <w:p w14:paraId="386F1F49" w14:textId="77777777" w:rsidR="00C51DB3" w:rsidRPr="001C5F45" w:rsidRDefault="00C51DB3">
      <w:pPr>
        <w:rPr>
          <w:rFonts w:ascii="Arial" w:hAnsi="Arial" w:cs="Arial"/>
          <w:b/>
          <w:bCs/>
          <w:sz w:val="24"/>
          <w:szCs w:val="24"/>
        </w:rPr>
      </w:pPr>
      <w:r w:rsidRPr="001C5F45">
        <w:rPr>
          <w:rFonts w:ascii="Arial" w:hAnsi="Arial" w:cs="Arial"/>
          <w:b/>
          <w:bCs/>
          <w:sz w:val="24"/>
          <w:szCs w:val="24"/>
        </w:rPr>
        <w:br w:type="page"/>
      </w:r>
    </w:p>
    <w:p w14:paraId="12D99581" w14:textId="050E2648" w:rsidR="00BA102A" w:rsidRPr="001C5F45" w:rsidRDefault="00A70ACD" w:rsidP="00BA102A">
      <w:pPr>
        <w:rPr>
          <w:rFonts w:ascii="Arial" w:hAnsi="Arial" w:cs="Arial"/>
          <w:b/>
          <w:bCs/>
        </w:rPr>
      </w:pPr>
      <w:r w:rsidRPr="001C5F45">
        <w:rPr>
          <w:rFonts w:ascii="Arial" w:hAnsi="Arial" w:cs="Arial"/>
          <w:b/>
          <w:bCs/>
        </w:rPr>
        <w:t>S3B</w:t>
      </w:r>
      <w:r w:rsidR="00BA102A" w:rsidRPr="001C5F45">
        <w:rPr>
          <w:rFonts w:ascii="Arial" w:hAnsi="Arial" w:cs="Arial"/>
          <w:b/>
          <w:bCs/>
        </w:rPr>
        <w:t xml:space="preserve">7. </w:t>
      </w:r>
      <w:r w:rsidR="002C52ED" w:rsidRPr="001C5F45">
        <w:rPr>
          <w:rFonts w:ascii="Arial" w:hAnsi="Arial" w:cs="Arial"/>
          <w:b/>
          <w:bCs/>
        </w:rPr>
        <w:t xml:space="preserve">If yes to C5 then which of the areas on the chart below do you think should be managed separately to the rest of the KEIFCA District? Hatched areas are currently managed under TECFO, the unhatched areas are </w:t>
      </w:r>
      <w:r w:rsidR="00C51DB3" w:rsidRPr="001C5F45">
        <w:rPr>
          <w:rFonts w:ascii="Arial" w:hAnsi="Arial" w:cs="Arial"/>
          <w:b/>
          <w:bCs/>
        </w:rPr>
        <w:t xml:space="preserve">currently </w:t>
      </w:r>
      <w:r w:rsidR="002C52ED" w:rsidRPr="001C5F45">
        <w:rPr>
          <w:rFonts w:ascii="Arial" w:hAnsi="Arial" w:cs="Arial"/>
          <w:b/>
          <w:bCs/>
        </w:rPr>
        <w:t>managed under CFFPB. (Tick all that apply)</w:t>
      </w:r>
    </w:p>
    <w:p w14:paraId="0F7F6B67" w14:textId="54887ABD" w:rsidR="002C52ED" w:rsidRPr="001C5F45" w:rsidRDefault="002C52ED" w:rsidP="00BA102A">
      <w:pPr>
        <w:jc w:val="center"/>
        <w:rPr>
          <w:rFonts w:ascii="Arial" w:hAnsi="Arial" w:cs="Arial"/>
          <w:b/>
          <w:bCs/>
        </w:rPr>
      </w:pPr>
      <w:r w:rsidRPr="001C5F45">
        <w:rPr>
          <w:rFonts w:ascii="Arial" w:hAnsi="Arial" w:cs="Arial"/>
          <w:noProof/>
          <w:lang w:eastAsia="en-GB"/>
        </w:rPr>
        <w:drawing>
          <wp:inline distT="0" distB="0" distL="0" distR="0" wp14:anchorId="398F6153" wp14:editId="73C87844">
            <wp:extent cx="4134342" cy="5321739"/>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475" t="17910"/>
                    <a:stretch/>
                  </pic:blipFill>
                  <pic:spPr bwMode="auto">
                    <a:xfrm rot="5400000">
                      <a:off x="0" y="0"/>
                      <a:ext cx="4155802" cy="534936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0343" w:type="dxa"/>
        <w:tblLook w:val="04A0" w:firstRow="1" w:lastRow="0" w:firstColumn="1" w:lastColumn="0" w:noHBand="0" w:noVBand="1"/>
      </w:tblPr>
      <w:tblGrid>
        <w:gridCol w:w="2585"/>
        <w:gridCol w:w="2586"/>
        <w:gridCol w:w="2586"/>
        <w:gridCol w:w="2586"/>
      </w:tblGrid>
      <w:tr w:rsidR="001D485F" w:rsidRPr="001C5F45" w14:paraId="2A2F9329" w14:textId="77777777" w:rsidTr="00F12752">
        <w:tc>
          <w:tcPr>
            <w:tcW w:w="2585" w:type="dxa"/>
          </w:tcPr>
          <w:p w14:paraId="78F6DFD9" w14:textId="5EF9879F" w:rsidR="001D485F" w:rsidRPr="001C5F45" w:rsidRDefault="00C51DB3" w:rsidP="00642158">
            <w:pPr>
              <w:rPr>
                <w:rFonts w:ascii="Arial" w:hAnsi="Arial" w:cs="Arial"/>
              </w:rPr>
            </w:pPr>
            <w:r w:rsidRPr="001C5F45">
              <w:rPr>
                <w:rFonts w:ascii="Arial" w:hAnsi="Arial" w:cs="Arial"/>
              </w:rPr>
              <w:t xml:space="preserve">Southend Foreshore and </w:t>
            </w:r>
            <w:r w:rsidR="001D485F" w:rsidRPr="001C5F45">
              <w:rPr>
                <w:rFonts w:ascii="Arial" w:hAnsi="Arial" w:cs="Arial"/>
              </w:rPr>
              <w:t>Maplin Sands</w:t>
            </w:r>
          </w:p>
        </w:tc>
        <w:tc>
          <w:tcPr>
            <w:tcW w:w="2586" w:type="dxa"/>
          </w:tcPr>
          <w:p w14:paraId="31F66F76" w14:textId="45D142EC" w:rsidR="001D485F" w:rsidRPr="001C5F45" w:rsidRDefault="001D485F" w:rsidP="001D485F">
            <w:pPr>
              <w:rPr>
                <w:rFonts w:ascii="Arial" w:hAnsi="Arial" w:cs="Arial"/>
              </w:rPr>
            </w:pPr>
            <w:r w:rsidRPr="001C5F45">
              <w:rPr>
                <w:rFonts w:ascii="Arial" w:hAnsi="Arial" w:cs="Arial"/>
              </w:rPr>
              <w:t>North Thames</w:t>
            </w:r>
          </w:p>
        </w:tc>
        <w:tc>
          <w:tcPr>
            <w:tcW w:w="2586" w:type="dxa"/>
          </w:tcPr>
          <w:p w14:paraId="561EBD6F" w14:textId="656FA254" w:rsidR="001D485F" w:rsidRPr="001C5F45" w:rsidRDefault="001D485F" w:rsidP="001D485F">
            <w:pPr>
              <w:rPr>
                <w:rFonts w:ascii="Arial" w:hAnsi="Arial" w:cs="Arial"/>
              </w:rPr>
            </w:pPr>
            <w:r w:rsidRPr="001C5F45">
              <w:rPr>
                <w:rFonts w:ascii="Arial" w:hAnsi="Arial" w:cs="Arial"/>
              </w:rPr>
              <w:t>South Thames</w:t>
            </w:r>
          </w:p>
        </w:tc>
        <w:tc>
          <w:tcPr>
            <w:tcW w:w="2586" w:type="dxa"/>
          </w:tcPr>
          <w:p w14:paraId="745634AC" w14:textId="75955DCA" w:rsidR="001D485F" w:rsidRPr="001C5F45" w:rsidRDefault="001D485F" w:rsidP="001D485F">
            <w:pPr>
              <w:rPr>
                <w:rFonts w:ascii="Arial" w:hAnsi="Arial" w:cs="Arial"/>
              </w:rPr>
            </w:pPr>
            <w:r w:rsidRPr="001C5F45">
              <w:rPr>
                <w:rFonts w:ascii="Arial" w:hAnsi="Arial" w:cs="Arial"/>
              </w:rPr>
              <w:t>Outer Thames and Channel Coast</w:t>
            </w:r>
          </w:p>
        </w:tc>
      </w:tr>
      <w:tr w:rsidR="001D485F" w:rsidRPr="001C5F45" w14:paraId="533A19F4" w14:textId="074F4B3A" w:rsidTr="00F12752">
        <w:tc>
          <w:tcPr>
            <w:tcW w:w="2585" w:type="dxa"/>
          </w:tcPr>
          <w:p w14:paraId="3998BDA8" w14:textId="2F87A504" w:rsidR="001D485F" w:rsidRPr="001C5F45" w:rsidRDefault="00E5324D" w:rsidP="00642158">
            <w:pPr>
              <w:rPr>
                <w:rFonts w:ascii="Arial" w:hAnsi="Arial" w:cs="Arial"/>
              </w:rPr>
            </w:pPr>
            <w:sdt>
              <w:sdtPr>
                <w:rPr>
                  <w:rFonts w:ascii="Arial" w:hAnsi="Arial" w:cs="Arial"/>
                </w:rPr>
                <w:id w:val="-1878461568"/>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w:t>
            </w:r>
            <w:r w:rsidR="00C51DB3" w:rsidRPr="001C5F45">
              <w:rPr>
                <w:rFonts w:ascii="Arial" w:hAnsi="Arial" w:cs="Arial"/>
              </w:rPr>
              <w:t>a</w:t>
            </w:r>
            <w:r w:rsidR="001D485F" w:rsidRPr="001C5F45">
              <w:rPr>
                <w:rFonts w:ascii="Arial" w:hAnsi="Arial" w:cs="Arial"/>
              </w:rPr>
              <w:t xml:space="preserve"> </w:t>
            </w:r>
          </w:p>
          <w:p w14:paraId="08D9DB8C" w14:textId="7859FE8F" w:rsidR="00C51DB3" w:rsidRPr="001C5F45" w:rsidRDefault="00E5324D" w:rsidP="00642158">
            <w:pPr>
              <w:rPr>
                <w:rFonts w:ascii="Arial" w:hAnsi="Arial" w:cs="Arial"/>
              </w:rPr>
            </w:pPr>
            <w:sdt>
              <w:sdtPr>
                <w:rPr>
                  <w:rFonts w:ascii="Arial" w:hAnsi="Arial" w:cs="Arial"/>
                </w:rPr>
                <w:id w:val="1861467591"/>
                <w14:checkbox>
                  <w14:checked w14:val="0"/>
                  <w14:checkedState w14:val="2612" w14:font="MS Gothic"/>
                  <w14:uncheckedState w14:val="2610" w14:font="MS Gothic"/>
                </w14:checkbox>
              </w:sdtPr>
              <w:sdtEndPr/>
              <w:sdtContent>
                <w:r w:rsidR="00C51DB3" w:rsidRPr="001C5F45">
                  <w:rPr>
                    <w:rFonts w:ascii="Segoe UI Symbol" w:eastAsia="MS Gothic" w:hAnsi="Segoe UI Symbol" w:cs="Segoe UI Symbol"/>
                  </w:rPr>
                  <w:t>☐</w:t>
                </w:r>
              </w:sdtContent>
            </w:sdt>
            <w:r w:rsidR="00C51DB3" w:rsidRPr="001C5F45">
              <w:rPr>
                <w:rFonts w:ascii="Arial" w:hAnsi="Arial" w:cs="Arial"/>
              </w:rPr>
              <w:t xml:space="preserve"> Area 1</w:t>
            </w:r>
          </w:p>
          <w:p w14:paraId="72E4465D" w14:textId="461356C6" w:rsidR="001D485F" w:rsidRPr="001C5F45" w:rsidRDefault="00E5324D" w:rsidP="00642158">
            <w:pPr>
              <w:rPr>
                <w:rFonts w:ascii="Arial" w:hAnsi="Arial" w:cs="Arial"/>
              </w:rPr>
            </w:pPr>
            <w:sdt>
              <w:sdtPr>
                <w:rPr>
                  <w:rFonts w:ascii="Arial" w:hAnsi="Arial" w:cs="Arial"/>
                </w:rPr>
                <w:id w:val="1996229358"/>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2 </w:t>
            </w:r>
          </w:p>
          <w:p w14:paraId="66FB9590" w14:textId="05D11ABA" w:rsidR="001D485F" w:rsidRPr="001C5F45" w:rsidRDefault="00E5324D" w:rsidP="00642158">
            <w:pPr>
              <w:rPr>
                <w:rFonts w:ascii="Arial" w:hAnsi="Arial" w:cs="Arial"/>
              </w:rPr>
            </w:pPr>
            <w:sdt>
              <w:sdtPr>
                <w:rPr>
                  <w:rFonts w:ascii="Arial" w:hAnsi="Arial" w:cs="Arial"/>
                </w:rPr>
                <w:id w:val="1858085859"/>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3 </w:t>
            </w:r>
          </w:p>
          <w:p w14:paraId="1C8B07A0" w14:textId="2ED8B766" w:rsidR="001D485F" w:rsidRPr="001C5F45" w:rsidRDefault="00E5324D" w:rsidP="00642158">
            <w:pPr>
              <w:rPr>
                <w:rFonts w:ascii="Arial" w:hAnsi="Arial" w:cs="Arial"/>
              </w:rPr>
            </w:pPr>
            <w:sdt>
              <w:sdtPr>
                <w:rPr>
                  <w:rFonts w:ascii="Arial" w:hAnsi="Arial" w:cs="Arial"/>
                </w:rPr>
                <w:id w:val="-1241558179"/>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4 </w:t>
            </w:r>
          </w:p>
          <w:p w14:paraId="4B7081AE" w14:textId="5E5B607D" w:rsidR="001D485F" w:rsidRPr="001C5F45" w:rsidRDefault="00E5324D" w:rsidP="00642158">
            <w:pPr>
              <w:rPr>
                <w:rFonts w:ascii="Arial" w:hAnsi="Arial" w:cs="Arial"/>
              </w:rPr>
            </w:pPr>
            <w:sdt>
              <w:sdtPr>
                <w:rPr>
                  <w:rFonts w:ascii="Arial" w:hAnsi="Arial" w:cs="Arial"/>
                </w:rPr>
                <w:id w:val="-1172182967"/>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5</w:t>
            </w:r>
          </w:p>
          <w:p w14:paraId="2DF0E37E" w14:textId="77777777" w:rsidR="001D485F" w:rsidRPr="001C5F45" w:rsidRDefault="00E5324D" w:rsidP="001D485F">
            <w:pPr>
              <w:rPr>
                <w:rFonts w:ascii="Arial" w:hAnsi="Arial" w:cs="Arial"/>
              </w:rPr>
            </w:pPr>
            <w:sdt>
              <w:sdtPr>
                <w:rPr>
                  <w:rFonts w:ascii="Arial" w:hAnsi="Arial" w:cs="Arial"/>
                </w:rPr>
                <w:id w:val="-665326998"/>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6</w:t>
            </w:r>
          </w:p>
          <w:p w14:paraId="58BFDACF" w14:textId="4B57A973" w:rsidR="001D485F" w:rsidRPr="001C5F45" w:rsidRDefault="001D485F" w:rsidP="002C52ED">
            <w:pPr>
              <w:rPr>
                <w:rFonts w:ascii="Arial" w:hAnsi="Arial" w:cs="Arial"/>
              </w:rPr>
            </w:pPr>
          </w:p>
        </w:tc>
        <w:tc>
          <w:tcPr>
            <w:tcW w:w="2586" w:type="dxa"/>
          </w:tcPr>
          <w:p w14:paraId="60D057BA" w14:textId="77777777" w:rsidR="001D485F" w:rsidRPr="001C5F45" w:rsidRDefault="00E5324D" w:rsidP="001D485F">
            <w:pPr>
              <w:rPr>
                <w:rFonts w:ascii="Arial" w:hAnsi="Arial" w:cs="Arial"/>
              </w:rPr>
            </w:pPr>
            <w:sdt>
              <w:sdtPr>
                <w:rPr>
                  <w:rFonts w:ascii="Arial" w:hAnsi="Arial" w:cs="Arial"/>
                </w:rPr>
                <w:id w:val="-1796218047"/>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7</w:t>
            </w:r>
          </w:p>
          <w:p w14:paraId="33C2712F" w14:textId="77777777" w:rsidR="001D485F" w:rsidRPr="001C5F45" w:rsidRDefault="00E5324D" w:rsidP="001D485F">
            <w:pPr>
              <w:rPr>
                <w:rFonts w:ascii="Arial" w:hAnsi="Arial" w:cs="Arial"/>
              </w:rPr>
            </w:pPr>
            <w:sdt>
              <w:sdtPr>
                <w:rPr>
                  <w:rFonts w:ascii="Arial" w:hAnsi="Arial" w:cs="Arial"/>
                </w:rPr>
                <w:id w:val="11337056"/>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8</w:t>
            </w:r>
          </w:p>
          <w:p w14:paraId="457CE028" w14:textId="77777777" w:rsidR="001D485F" w:rsidRPr="001C5F45" w:rsidRDefault="00E5324D" w:rsidP="001D485F">
            <w:pPr>
              <w:rPr>
                <w:rFonts w:ascii="Arial" w:hAnsi="Arial" w:cs="Arial"/>
              </w:rPr>
            </w:pPr>
            <w:sdt>
              <w:sdtPr>
                <w:rPr>
                  <w:rFonts w:ascii="Arial" w:hAnsi="Arial" w:cs="Arial"/>
                </w:rPr>
                <w:id w:val="1313908924"/>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9</w:t>
            </w:r>
          </w:p>
          <w:p w14:paraId="75DCB1C9" w14:textId="77777777" w:rsidR="001D485F" w:rsidRPr="001C5F45" w:rsidRDefault="00E5324D" w:rsidP="001D485F">
            <w:pPr>
              <w:rPr>
                <w:rFonts w:ascii="Arial" w:hAnsi="Arial" w:cs="Arial"/>
              </w:rPr>
            </w:pPr>
            <w:sdt>
              <w:sdtPr>
                <w:rPr>
                  <w:rFonts w:ascii="Arial" w:hAnsi="Arial" w:cs="Arial"/>
                </w:rPr>
                <w:id w:val="679700789"/>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10</w:t>
            </w:r>
          </w:p>
          <w:p w14:paraId="2E9D646E" w14:textId="77777777" w:rsidR="001D485F" w:rsidRPr="001C5F45" w:rsidRDefault="00E5324D" w:rsidP="001D485F">
            <w:pPr>
              <w:rPr>
                <w:rFonts w:ascii="Arial" w:hAnsi="Arial" w:cs="Arial"/>
              </w:rPr>
            </w:pPr>
            <w:sdt>
              <w:sdtPr>
                <w:rPr>
                  <w:rFonts w:ascii="Arial" w:hAnsi="Arial" w:cs="Arial"/>
                </w:rPr>
                <w:id w:val="-1502193516"/>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12</w:t>
            </w:r>
          </w:p>
          <w:p w14:paraId="585C7985" w14:textId="1E54282B" w:rsidR="001D485F" w:rsidRPr="001C5F45" w:rsidRDefault="00E5324D" w:rsidP="001D485F">
            <w:pPr>
              <w:rPr>
                <w:rFonts w:ascii="Arial" w:hAnsi="Arial" w:cs="Arial"/>
              </w:rPr>
            </w:pPr>
            <w:sdt>
              <w:sdtPr>
                <w:rPr>
                  <w:rFonts w:ascii="Arial" w:hAnsi="Arial" w:cs="Arial"/>
                </w:rPr>
                <w:id w:val="1210301756"/>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18</w:t>
            </w:r>
          </w:p>
          <w:p w14:paraId="6EAED880" w14:textId="77777777" w:rsidR="001D485F" w:rsidRPr="001C5F45" w:rsidRDefault="00E5324D" w:rsidP="001D485F">
            <w:pPr>
              <w:rPr>
                <w:rFonts w:ascii="Arial" w:hAnsi="Arial" w:cs="Arial"/>
              </w:rPr>
            </w:pPr>
            <w:sdt>
              <w:sdtPr>
                <w:rPr>
                  <w:rFonts w:ascii="Arial" w:hAnsi="Arial" w:cs="Arial"/>
                </w:rPr>
                <w:id w:val="-2058079830"/>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19</w:t>
            </w:r>
          </w:p>
          <w:p w14:paraId="08524334" w14:textId="44B4AA00" w:rsidR="001D485F" w:rsidRPr="001C5F45" w:rsidRDefault="00E5324D" w:rsidP="001D485F">
            <w:pPr>
              <w:rPr>
                <w:rFonts w:ascii="Arial" w:hAnsi="Arial" w:cs="Arial"/>
              </w:rPr>
            </w:pPr>
            <w:sdt>
              <w:sdtPr>
                <w:rPr>
                  <w:rFonts w:ascii="Arial" w:hAnsi="Arial" w:cs="Arial"/>
                </w:rPr>
                <w:id w:val="-386260791"/>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20</w:t>
            </w:r>
          </w:p>
        </w:tc>
        <w:tc>
          <w:tcPr>
            <w:tcW w:w="2586" w:type="dxa"/>
          </w:tcPr>
          <w:p w14:paraId="6664C162" w14:textId="2A500E71" w:rsidR="001D485F" w:rsidRPr="001C5F45" w:rsidRDefault="00E5324D" w:rsidP="001D485F">
            <w:pPr>
              <w:rPr>
                <w:rFonts w:ascii="Arial" w:hAnsi="Arial" w:cs="Arial"/>
              </w:rPr>
            </w:pPr>
            <w:sdt>
              <w:sdtPr>
                <w:rPr>
                  <w:rFonts w:ascii="Arial" w:hAnsi="Arial" w:cs="Arial"/>
                </w:rPr>
                <w:id w:val="803195327"/>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11</w:t>
            </w:r>
          </w:p>
          <w:p w14:paraId="55CCF804" w14:textId="77777777" w:rsidR="001D485F" w:rsidRPr="001C5F45" w:rsidRDefault="00E5324D" w:rsidP="001D485F">
            <w:pPr>
              <w:rPr>
                <w:rFonts w:ascii="Arial" w:hAnsi="Arial" w:cs="Arial"/>
              </w:rPr>
            </w:pPr>
            <w:sdt>
              <w:sdtPr>
                <w:rPr>
                  <w:rFonts w:ascii="Arial" w:hAnsi="Arial" w:cs="Arial"/>
                </w:rPr>
                <w:id w:val="-1046679297"/>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13</w:t>
            </w:r>
          </w:p>
          <w:p w14:paraId="3353A059" w14:textId="77777777" w:rsidR="001D485F" w:rsidRPr="001C5F45" w:rsidRDefault="00E5324D" w:rsidP="001D485F">
            <w:pPr>
              <w:rPr>
                <w:rFonts w:ascii="Arial" w:hAnsi="Arial" w:cs="Arial"/>
              </w:rPr>
            </w:pPr>
            <w:sdt>
              <w:sdtPr>
                <w:rPr>
                  <w:rFonts w:ascii="Arial" w:hAnsi="Arial" w:cs="Arial"/>
                </w:rPr>
                <w:id w:val="-695304643"/>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14</w:t>
            </w:r>
          </w:p>
          <w:p w14:paraId="2A3B4994" w14:textId="77777777" w:rsidR="001D485F" w:rsidRPr="001C5F45" w:rsidRDefault="00E5324D" w:rsidP="001D485F">
            <w:pPr>
              <w:rPr>
                <w:rFonts w:ascii="Arial" w:hAnsi="Arial" w:cs="Arial"/>
              </w:rPr>
            </w:pPr>
            <w:sdt>
              <w:sdtPr>
                <w:rPr>
                  <w:rFonts w:ascii="Arial" w:hAnsi="Arial" w:cs="Arial"/>
                </w:rPr>
                <w:id w:val="-1461562631"/>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15</w:t>
            </w:r>
          </w:p>
          <w:p w14:paraId="52EB0465" w14:textId="77777777" w:rsidR="001D485F" w:rsidRPr="001C5F45" w:rsidRDefault="00E5324D" w:rsidP="001D485F">
            <w:pPr>
              <w:rPr>
                <w:rFonts w:ascii="Arial" w:hAnsi="Arial" w:cs="Arial"/>
              </w:rPr>
            </w:pPr>
            <w:sdt>
              <w:sdtPr>
                <w:rPr>
                  <w:rFonts w:ascii="Arial" w:hAnsi="Arial" w:cs="Arial"/>
                </w:rPr>
                <w:id w:val="1154259905"/>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16</w:t>
            </w:r>
          </w:p>
          <w:p w14:paraId="706CEB1B" w14:textId="77777777" w:rsidR="001D485F" w:rsidRPr="001C5F45" w:rsidRDefault="001D485F" w:rsidP="00642158">
            <w:pPr>
              <w:rPr>
                <w:rFonts w:ascii="Arial" w:hAnsi="Arial" w:cs="Arial"/>
              </w:rPr>
            </w:pPr>
          </w:p>
        </w:tc>
        <w:tc>
          <w:tcPr>
            <w:tcW w:w="2586" w:type="dxa"/>
          </w:tcPr>
          <w:p w14:paraId="3B3AAD09" w14:textId="77777777" w:rsidR="001D485F" w:rsidRPr="001C5F45" w:rsidRDefault="00E5324D" w:rsidP="001D485F">
            <w:pPr>
              <w:rPr>
                <w:rFonts w:ascii="Arial" w:hAnsi="Arial" w:cs="Arial"/>
              </w:rPr>
            </w:pPr>
            <w:sdt>
              <w:sdtPr>
                <w:rPr>
                  <w:rFonts w:ascii="Arial" w:hAnsi="Arial" w:cs="Arial"/>
                </w:rPr>
                <w:id w:val="-1896959657"/>
                <w14:checkbox>
                  <w14:checked w14:val="0"/>
                  <w14:checkedState w14:val="2612" w14:font="MS Gothic"/>
                  <w14:uncheckedState w14:val="2610" w14:font="MS Gothic"/>
                </w14:checkbox>
              </w:sdtPr>
              <w:sdtEndPr/>
              <w:sdtContent>
                <w:r w:rsidR="001D485F" w:rsidRPr="001C5F45">
                  <w:rPr>
                    <w:rFonts w:ascii="Segoe UI Symbol" w:eastAsia="MS Gothic" w:hAnsi="Segoe UI Symbol" w:cs="Segoe UI Symbol"/>
                  </w:rPr>
                  <w:t>☐</w:t>
                </w:r>
              </w:sdtContent>
            </w:sdt>
            <w:r w:rsidR="001D485F" w:rsidRPr="001C5F45">
              <w:rPr>
                <w:rFonts w:ascii="Arial" w:hAnsi="Arial" w:cs="Arial"/>
              </w:rPr>
              <w:t xml:space="preserve"> Area 17</w:t>
            </w:r>
          </w:p>
          <w:p w14:paraId="0805ADD1" w14:textId="47A32202" w:rsidR="001D485F" w:rsidRPr="001C5F45" w:rsidRDefault="001D485F" w:rsidP="001D485F">
            <w:pPr>
              <w:rPr>
                <w:rFonts w:ascii="Arial" w:hAnsi="Arial" w:cs="Arial"/>
              </w:rPr>
            </w:pPr>
          </w:p>
        </w:tc>
      </w:tr>
      <w:tr w:rsidR="001D485F" w:rsidRPr="001C5F45" w14:paraId="3839FDC3" w14:textId="5CE9D1D0" w:rsidTr="00F12752">
        <w:tc>
          <w:tcPr>
            <w:tcW w:w="10343" w:type="dxa"/>
            <w:gridSpan w:val="4"/>
          </w:tcPr>
          <w:p w14:paraId="49343F2B" w14:textId="417E064B" w:rsidR="001D485F" w:rsidRPr="001C5F45" w:rsidRDefault="001D485F" w:rsidP="00642158">
            <w:pPr>
              <w:rPr>
                <w:rFonts w:ascii="Arial" w:hAnsi="Arial" w:cs="Arial"/>
                <w:i/>
                <w:iCs/>
              </w:rPr>
            </w:pPr>
            <w:r w:rsidRPr="001C5F45">
              <w:rPr>
                <w:rFonts w:ascii="Arial" w:hAnsi="Arial" w:cs="Arial"/>
                <w:i/>
                <w:iCs/>
              </w:rPr>
              <w:t>Please provide rationale as to why you think the</w:t>
            </w:r>
            <w:r w:rsidR="00CE0113" w:rsidRPr="001C5F45">
              <w:rPr>
                <w:rFonts w:ascii="Arial" w:hAnsi="Arial" w:cs="Arial"/>
                <w:i/>
                <w:iCs/>
              </w:rPr>
              <w:t xml:space="preserve"> selected</w:t>
            </w:r>
            <w:r w:rsidRPr="001C5F45">
              <w:rPr>
                <w:rFonts w:ascii="Arial" w:hAnsi="Arial" w:cs="Arial"/>
                <w:i/>
                <w:iCs/>
              </w:rPr>
              <w:t xml:space="preserve"> areas should be managed separately here</w:t>
            </w:r>
            <w:r w:rsidR="00CE0113" w:rsidRPr="001C5F45">
              <w:rPr>
                <w:rFonts w:ascii="Arial" w:hAnsi="Arial" w:cs="Arial"/>
                <w:i/>
                <w:iCs/>
              </w:rPr>
              <w:t>. If you think that specific parts of any individual area should be managed in a certain way, please specify below</w:t>
            </w:r>
            <w:r w:rsidRPr="001C5F45">
              <w:rPr>
                <w:rFonts w:ascii="Arial" w:hAnsi="Arial" w:cs="Arial"/>
                <w:i/>
                <w:iCs/>
              </w:rPr>
              <w:t>:</w:t>
            </w:r>
          </w:p>
          <w:sdt>
            <w:sdtPr>
              <w:rPr>
                <w:rFonts w:ascii="Arial" w:hAnsi="Arial" w:cs="Arial"/>
              </w:rPr>
              <w:id w:val="2080092694"/>
              <w:placeholder>
                <w:docPart w:val="470CC37CC1A04E8AA42FE653E22F91AB"/>
              </w:placeholder>
              <w:showingPlcHdr/>
              <w:text/>
            </w:sdtPr>
            <w:sdtEndPr/>
            <w:sdtContent>
              <w:p w14:paraId="1122FCD2" w14:textId="74682158" w:rsidR="001D485F" w:rsidRPr="001C5F45" w:rsidRDefault="001D485F" w:rsidP="00642158">
                <w:pPr>
                  <w:rPr>
                    <w:rFonts w:ascii="Arial" w:hAnsi="Arial" w:cs="Arial"/>
                    <w:i/>
                    <w:iCs/>
                  </w:rPr>
                </w:pPr>
                <w:r w:rsidRPr="001C5F45">
                  <w:rPr>
                    <w:rStyle w:val="PlaceholderText"/>
                    <w:rFonts w:ascii="Arial" w:hAnsi="Arial" w:cs="Arial"/>
                  </w:rPr>
                  <w:t>Click or tap here to enter text.</w:t>
                </w:r>
              </w:p>
            </w:sdtContent>
          </w:sdt>
        </w:tc>
      </w:tr>
    </w:tbl>
    <w:p w14:paraId="72122091" w14:textId="77777777" w:rsidR="00642158" w:rsidRPr="001C5F45" w:rsidRDefault="00642158" w:rsidP="001446DE">
      <w:pPr>
        <w:spacing w:after="0"/>
        <w:rPr>
          <w:rFonts w:ascii="Arial" w:hAnsi="Arial" w:cs="Arial"/>
        </w:rPr>
      </w:pPr>
    </w:p>
    <w:p w14:paraId="3C7851BD" w14:textId="2A6EFF70" w:rsidR="00642158" w:rsidRPr="001C5F45" w:rsidRDefault="00A70ACD" w:rsidP="00642158">
      <w:pPr>
        <w:rPr>
          <w:rFonts w:ascii="Arial" w:hAnsi="Arial" w:cs="Arial"/>
          <w:b/>
          <w:bCs/>
        </w:rPr>
      </w:pPr>
      <w:r w:rsidRPr="001C5F45">
        <w:rPr>
          <w:rFonts w:ascii="Arial" w:hAnsi="Arial" w:cs="Arial"/>
          <w:b/>
          <w:bCs/>
        </w:rPr>
        <w:t>S3B</w:t>
      </w:r>
      <w:r w:rsidR="00FF4217" w:rsidRPr="001C5F45">
        <w:rPr>
          <w:rFonts w:ascii="Arial" w:hAnsi="Arial" w:cs="Arial"/>
          <w:b/>
          <w:bCs/>
        </w:rPr>
        <w:t>8</w:t>
      </w:r>
      <w:r w:rsidR="00F80F7D" w:rsidRPr="001C5F45">
        <w:rPr>
          <w:rFonts w:ascii="Arial" w:hAnsi="Arial" w:cs="Arial"/>
          <w:b/>
          <w:bCs/>
        </w:rPr>
        <w:t xml:space="preserve">. </w:t>
      </w:r>
      <w:r w:rsidR="00642158" w:rsidRPr="001C5F45">
        <w:rPr>
          <w:rFonts w:ascii="Arial" w:hAnsi="Arial" w:cs="Arial"/>
          <w:b/>
          <w:bCs/>
        </w:rPr>
        <w:t xml:space="preserve">Do you think there would be any advantage of phasing in </w:t>
      </w:r>
      <w:r w:rsidR="00C51DB3" w:rsidRPr="001C5F45">
        <w:rPr>
          <w:rFonts w:ascii="Arial" w:hAnsi="Arial" w:cs="Arial"/>
          <w:b/>
          <w:bCs/>
        </w:rPr>
        <w:t xml:space="preserve">new </w:t>
      </w:r>
      <w:r w:rsidR="00642158" w:rsidRPr="001C5F45">
        <w:rPr>
          <w:rFonts w:ascii="Arial" w:hAnsi="Arial" w:cs="Arial"/>
          <w:b/>
          <w:bCs/>
        </w:rPr>
        <w:t xml:space="preserve">regulations over </w:t>
      </w:r>
      <w:proofErr w:type="gramStart"/>
      <w:r w:rsidR="00642158" w:rsidRPr="001C5F45">
        <w:rPr>
          <w:rFonts w:ascii="Arial" w:hAnsi="Arial" w:cs="Arial"/>
          <w:b/>
          <w:bCs/>
        </w:rPr>
        <w:t>a number of</w:t>
      </w:r>
      <w:proofErr w:type="gramEnd"/>
      <w:r w:rsidR="00642158" w:rsidRPr="001C5F45">
        <w:rPr>
          <w:rFonts w:ascii="Arial" w:hAnsi="Arial" w:cs="Arial"/>
          <w:b/>
          <w:bCs/>
        </w:rPr>
        <w:t xml:space="preserve"> years </w:t>
      </w:r>
      <w:r w:rsidR="00C51DB3" w:rsidRPr="001C5F45">
        <w:rPr>
          <w:rFonts w:ascii="Arial" w:hAnsi="Arial" w:cs="Arial"/>
          <w:b/>
          <w:bCs/>
        </w:rPr>
        <w:t xml:space="preserve">or in </w:t>
      </w:r>
      <w:r w:rsidR="00642158" w:rsidRPr="001C5F45">
        <w:rPr>
          <w:rFonts w:ascii="Arial" w:hAnsi="Arial" w:cs="Arial"/>
          <w:b/>
          <w:bCs/>
        </w:rPr>
        <w:t>stages?</w:t>
      </w:r>
      <w:r w:rsidR="00067065" w:rsidRPr="001C5F45">
        <w:rPr>
          <w:rFonts w:ascii="Arial" w:hAnsi="Arial" w:cs="Arial"/>
          <w:b/>
          <w:bCs/>
        </w:rPr>
        <w:t xml:space="preserve"> If so, </w:t>
      </w:r>
      <w:r w:rsidR="00C51DB3" w:rsidRPr="001C5F45">
        <w:rPr>
          <w:rFonts w:ascii="Arial" w:hAnsi="Arial" w:cs="Arial"/>
          <w:b/>
          <w:bCs/>
        </w:rPr>
        <w:t xml:space="preserve">specify </w:t>
      </w:r>
      <w:r w:rsidR="00067065" w:rsidRPr="001C5F45">
        <w:rPr>
          <w:rFonts w:ascii="Arial" w:hAnsi="Arial" w:cs="Arial"/>
          <w:b/>
          <w:bCs/>
        </w:rPr>
        <w:t>how long</w:t>
      </w:r>
      <w:r w:rsidR="00C51DB3" w:rsidRPr="001C5F45">
        <w:rPr>
          <w:rFonts w:ascii="Arial" w:hAnsi="Arial" w:cs="Arial"/>
          <w:b/>
          <w:bCs/>
        </w:rPr>
        <w:t xml:space="preserve"> and explain why.</w:t>
      </w:r>
    </w:p>
    <w:tbl>
      <w:tblPr>
        <w:tblStyle w:val="TableGrid"/>
        <w:tblW w:w="0" w:type="auto"/>
        <w:tblLook w:val="04A0" w:firstRow="1" w:lastRow="0" w:firstColumn="1" w:lastColumn="0" w:noHBand="0" w:noVBand="1"/>
      </w:tblPr>
      <w:tblGrid>
        <w:gridCol w:w="10343"/>
      </w:tblGrid>
      <w:tr w:rsidR="00F80F7D" w:rsidRPr="001C5F45" w14:paraId="4ED12228" w14:textId="77777777" w:rsidTr="00F12752">
        <w:trPr>
          <w:trHeight w:val="383"/>
        </w:trPr>
        <w:sdt>
          <w:sdtPr>
            <w:rPr>
              <w:rFonts w:ascii="Arial" w:hAnsi="Arial" w:cs="Arial"/>
            </w:rPr>
            <w:id w:val="-521479184"/>
            <w:placeholder>
              <w:docPart w:val="DefaultPlaceholder_-1854013440"/>
            </w:placeholder>
            <w:showingPlcHdr/>
            <w:text/>
          </w:sdtPr>
          <w:sdtEndPr/>
          <w:sdtContent>
            <w:tc>
              <w:tcPr>
                <w:tcW w:w="10343" w:type="dxa"/>
              </w:tcPr>
              <w:p w14:paraId="4F1AB651" w14:textId="6FF7218F" w:rsidR="00F80F7D" w:rsidRPr="001C5F45" w:rsidRDefault="00F80F7D" w:rsidP="00642158">
                <w:pPr>
                  <w:rPr>
                    <w:rFonts w:ascii="Arial" w:hAnsi="Arial" w:cs="Arial"/>
                  </w:rPr>
                </w:pPr>
                <w:r w:rsidRPr="001C5F45">
                  <w:rPr>
                    <w:rStyle w:val="PlaceholderText"/>
                    <w:rFonts w:ascii="Arial" w:hAnsi="Arial" w:cs="Arial"/>
                  </w:rPr>
                  <w:t>Click or tap here to enter text.</w:t>
                </w:r>
              </w:p>
            </w:tc>
          </w:sdtContent>
        </w:sdt>
      </w:tr>
    </w:tbl>
    <w:p w14:paraId="593766C4" w14:textId="77777777" w:rsidR="00F80F7D" w:rsidRPr="001C5F45" w:rsidRDefault="00F80F7D" w:rsidP="001446DE">
      <w:pPr>
        <w:spacing w:after="0"/>
        <w:rPr>
          <w:rFonts w:ascii="Arial" w:hAnsi="Arial" w:cs="Arial"/>
        </w:rPr>
      </w:pPr>
    </w:p>
    <w:p w14:paraId="56FA15BF" w14:textId="0612A915" w:rsidR="001E1D8B" w:rsidRPr="001C5F45" w:rsidRDefault="00A70ACD" w:rsidP="001E1D8B">
      <w:pPr>
        <w:rPr>
          <w:rFonts w:ascii="Arial" w:hAnsi="Arial" w:cs="Arial"/>
          <w:b/>
          <w:bCs/>
        </w:rPr>
      </w:pPr>
      <w:r w:rsidRPr="001C5F45">
        <w:rPr>
          <w:rFonts w:ascii="Arial" w:hAnsi="Arial" w:cs="Arial"/>
          <w:b/>
          <w:bCs/>
        </w:rPr>
        <w:t>S3B</w:t>
      </w:r>
      <w:r w:rsidR="00FF4217" w:rsidRPr="001C5F45">
        <w:rPr>
          <w:rFonts w:ascii="Arial" w:hAnsi="Arial" w:cs="Arial"/>
          <w:b/>
          <w:bCs/>
        </w:rPr>
        <w:t>9</w:t>
      </w:r>
      <w:r w:rsidR="001E1D8B" w:rsidRPr="001C5F45">
        <w:rPr>
          <w:rFonts w:ascii="Arial" w:hAnsi="Arial" w:cs="Arial"/>
          <w:b/>
          <w:bCs/>
        </w:rPr>
        <w:t>. Any other comments or thoughts on regulatory options</w:t>
      </w:r>
      <w:r w:rsidR="00EC51A6" w:rsidRPr="001C5F45">
        <w:rPr>
          <w:rFonts w:ascii="Arial" w:hAnsi="Arial" w:cs="Arial"/>
          <w:b/>
          <w:bCs/>
        </w:rPr>
        <w:t xml:space="preserve"> including types of legislation, spatial and temporal variations</w:t>
      </w:r>
      <w:r w:rsidR="001E1D8B" w:rsidRPr="001C5F45">
        <w:rPr>
          <w:rFonts w:ascii="Arial" w:hAnsi="Arial" w:cs="Arial"/>
          <w:b/>
          <w:bCs/>
        </w:rPr>
        <w:t>?</w:t>
      </w:r>
    </w:p>
    <w:tbl>
      <w:tblPr>
        <w:tblStyle w:val="TableGrid"/>
        <w:tblW w:w="0" w:type="auto"/>
        <w:tblLook w:val="04A0" w:firstRow="1" w:lastRow="0" w:firstColumn="1" w:lastColumn="0" w:noHBand="0" w:noVBand="1"/>
      </w:tblPr>
      <w:tblGrid>
        <w:gridCol w:w="10343"/>
      </w:tblGrid>
      <w:tr w:rsidR="001E1D8B" w:rsidRPr="001C5F45" w14:paraId="39622473" w14:textId="77777777" w:rsidTr="00F12752">
        <w:trPr>
          <w:trHeight w:val="365"/>
        </w:trPr>
        <w:sdt>
          <w:sdtPr>
            <w:rPr>
              <w:rFonts w:ascii="Arial" w:hAnsi="Arial" w:cs="Arial"/>
            </w:rPr>
            <w:id w:val="1403951698"/>
            <w:placeholder>
              <w:docPart w:val="8A55AA8B356443BC8B1BE49481E50BC8"/>
            </w:placeholder>
            <w:showingPlcHdr/>
            <w:text/>
          </w:sdtPr>
          <w:sdtEndPr/>
          <w:sdtContent>
            <w:tc>
              <w:tcPr>
                <w:tcW w:w="10343" w:type="dxa"/>
              </w:tcPr>
              <w:p w14:paraId="532123AA" w14:textId="77777777" w:rsidR="001E1D8B" w:rsidRPr="001C5F45" w:rsidRDefault="001E1D8B" w:rsidP="0077505D">
                <w:pPr>
                  <w:rPr>
                    <w:rFonts w:ascii="Arial" w:hAnsi="Arial" w:cs="Arial"/>
                  </w:rPr>
                </w:pPr>
                <w:r w:rsidRPr="001C5F45">
                  <w:rPr>
                    <w:rStyle w:val="PlaceholderText"/>
                    <w:rFonts w:ascii="Arial" w:hAnsi="Arial" w:cs="Arial"/>
                  </w:rPr>
                  <w:t>Click or tap here to enter text.</w:t>
                </w:r>
              </w:p>
            </w:tc>
          </w:sdtContent>
        </w:sdt>
      </w:tr>
    </w:tbl>
    <w:p w14:paraId="740E98FF" w14:textId="12B30C86" w:rsidR="00357F2F" w:rsidRPr="001C5F45" w:rsidRDefault="00357F2F">
      <w:pPr>
        <w:rPr>
          <w:rFonts w:ascii="Arial" w:hAnsi="Arial" w:cs="Arial"/>
          <w:sz w:val="24"/>
          <w:szCs w:val="24"/>
        </w:rPr>
      </w:pPr>
    </w:p>
    <w:p w14:paraId="670510E7" w14:textId="5CF4ACFF" w:rsidR="005E3683" w:rsidRPr="001C5F45" w:rsidRDefault="001B4893" w:rsidP="001446DE">
      <w:pPr>
        <w:pStyle w:val="ListParagraph"/>
        <w:numPr>
          <w:ilvl w:val="0"/>
          <w:numId w:val="15"/>
        </w:numPr>
        <w:rPr>
          <w:rFonts w:ascii="Arial" w:hAnsi="Arial" w:cs="Arial"/>
          <w:b/>
          <w:bCs/>
          <w:sz w:val="28"/>
          <w:szCs w:val="28"/>
        </w:rPr>
      </w:pPr>
      <w:r w:rsidRPr="001C5F45">
        <w:rPr>
          <w:rFonts w:ascii="Arial" w:hAnsi="Arial" w:cs="Arial"/>
          <w:b/>
          <w:bCs/>
          <w:sz w:val="28"/>
          <w:szCs w:val="28"/>
        </w:rPr>
        <w:t xml:space="preserve"> </w:t>
      </w:r>
      <w:r w:rsidR="00F7086C" w:rsidRPr="001C5F45">
        <w:rPr>
          <w:rFonts w:ascii="Arial" w:hAnsi="Arial" w:cs="Arial"/>
          <w:b/>
          <w:bCs/>
          <w:sz w:val="28"/>
          <w:szCs w:val="28"/>
        </w:rPr>
        <w:t>A</w:t>
      </w:r>
      <w:r w:rsidR="00A157E9" w:rsidRPr="001C5F45">
        <w:rPr>
          <w:rFonts w:ascii="Arial" w:hAnsi="Arial" w:cs="Arial"/>
          <w:b/>
          <w:bCs/>
          <w:sz w:val="28"/>
          <w:szCs w:val="28"/>
        </w:rPr>
        <w:t>cc</w:t>
      </w:r>
      <w:r w:rsidR="00F7086C" w:rsidRPr="001C5F45">
        <w:rPr>
          <w:rFonts w:ascii="Arial" w:hAnsi="Arial" w:cs="Arial"/>
          <w:b/>
          <w:bCs/>
          <w:sz w:val="28"/>
          <w:szCs w:val="28"/>
        </w:rPr>
        <w:t xml:space="preserve">ess to the cockle fisheries – </w:t>
      </w:r>
      <w:r w:rsidR="000603F2" w:rsidRPr="001C5F45">
        <w:rPr>
          <w:rFonts w:ascii="Arial" w:hAnsi="Arial" w:cs="Arial"/>
          <w:b/>
          <w:bCs/>
          <w:sz w:val="28"/>
          <w:szCs w:val="28"/>
        </w:rPr>
        <w:t>l</w:t>
      </w:r>
      <w:r w:rsidR="00F7086C" w:rsidRPr="001C5F45">
        <w:rPr>
          <w:rFonts w:ascii="Arial" w:hAnsi="Arial" w:cs="Arial"/>
          <w:b/>
          <w:bCs/>
          <w:sz w:val="28"/>
          <w:szCs w:val="28"/>
        </w:rPr>
        <w:t xml:space="preserve">icences </w:t>
      </w:r>
      <w:r w:rsidR="0052362F" w:rsidRPr="001C5F45">
        <w:rPr>
          <w:rFonts w:ascii="Arial" w:hAnsi="Arial" w:cs="Arial"/>
          <w:b/>
          <w:bCs/>
          <w:sz w:val="28"/>
          <w:szCs w:val="28"/>
        </w:rPr>
        <w:t xml:space="preserve">and </w:t>
      </w:r>
      <w:r w:rsidR="000603F2" w:rsidRPr="001C5F45">
        <w:rPr>
          <w:rFonts w:ascii="Arial" w:hAnsi="Arial" w:cs="Arial"/>
          <w:b/>
          <w:bCs/>
          <w:sz w:val="28"/>
          <w:szCs w:val="28"/>
        </w:rPr>
        <w:t>p</w:t>
      </w:r>
      <w:r w:rsidR="0052362F" w:rsidRPr="001C5F45">
        <w:rPr>
          <w:rFonts w:ascii="Arial" w:hAnsi="Arial" w:cs="Arial"/>
          <w:b/>
          <w:bCs/>
          <w:sz w:val="28"/>
          <w:szCs w:val="28"/>
        </w:rPr>
        <w:t xml:space="preserve">ermits </w:t>
      </w:r>
    </w:p>
    <w:p w14:paraId="19990F98" w14:textId="1C8CDAF1" w:rsidR="005E3683" w:rsidRPr="001C5F45" w:rsidRDefault="00046F39" w:rsidP="00357F2F">
      <w:pPr>
        <w:jc w:val="both"/>
        <w:rPr>
          <w:rFonts w:ascii="Arial" w:hAnsi="Arial" w:cs="Arial"/>
          <w:b/>
          <w:bCs/>
        </w:rPr>
      </w:pPr>
      <w:r w:rsidRPr="001C5F45">
        <w:rPr>
          <w:rFonts w:ascii="Arial" w:hAnsi="Arial" w:cs="Arial"/>
        </w:rPr>
        <w:t xml:space="preserve">This section seeks to gather views and </w:t>
      </w:r>
      <w:r w:rsidR="005A793E" w:rsidRPr="001C5F45">
        <w:rPr>
          <w:rFonts w:ascii="Arial" w:hAnsi="Arial" w:cs="Arial"/>
        </w:rPr>
        <w:t xml:space="preserve">data </w:t>
      </w:r>
      <w:r w:rsidR="00604052" w:rsidRPr="001C5F45">
        <w:rPr>
          <w:rFonts w:ascii="Arial" w:hAnsi="Arial" w:cs="Arial"/>
        </w:rPr>
        <w:t xml:space="preserve">on </w:t>
      </w:r>
      <w:r w:rsidR="00402CCE" w:rsidRPr="001C5F45">
        <w:rPr>
          <w:rFonts w:ascii="Arial" w:hAnsi="Arial" w:cs="Arial"/>
        </w:rPr>
        <w:t xml:space="preserve">the framework that </w:t>
      </w:r>
      <w:r w:rsidR="007A3707" w:rsidRPr="001C5F45">
        <w:rPr>
          <w:rFonts w:ascii="Arial" w:hAnsi="Arial" w:cs="Arial"/>
        </w:rPr>
        <w:t xml:space="preserve">could manage access to </w:t>
      </w:r>
      <w:r w:rsidR="00C61FA4" w:rsidRPr="001C5F45">
        <w:rPr>
          <w:rFonts w:ascii="Arial" w:hAnsi="Arial" w:cs="Arial"/>
        </w:rPr>
        <w:t xml:space="preserve">future cockle fisheries.  </w:t>
      </w:r>
      <w:r w:rsidR="00BB7502" w:rsidRPr="001C5F45">
        <w:rPr>
          <w:rFonts w:ascii="Arial" w:hAnsi="Arial" w:cs="Arial"/>
        </w:rPr>
        <w:t xml:space="preserve">As outlined in section </w:t>
      </w:r>
      <w:r w:rsidR="00CA57B6" w:rsidRPr="001C5F45">
        <w:rPr>
          <w:rFonts w:ascii="Arial" w:hAnsi="Arial" w:cs="Arial"/>
        </w:rPr>
        <w:t>A</w:t>
      </w:r>
      <w:r w:rsidR="00BB7502" w:rsidRPr="001C5F45">
        <w:rPr>
          <w:rFonts w:ascii="Arial" w:hAnsi="Arial" w:cs="Arial"/>
        </w:rPr>
        <w:t xml:space="preserve">, there is an established survey and management process, that has been running over </w:t>
      </w:r>
      <w:proofErr w:type="gramStart"/>
      <w:r w:rsidR="00BB7502" w:rsidRPr="001C5F45">
        <w:rPr>
          <w:rFonts w:ascii="Arial" w:hAnsi="Arial" w:cs="Arial"/>
        </w:rPr>
        <w:t>a number of</w:t>
      </w:r>
      <w:proofErr w:type="gramEnd"/>
      <w:r w:rsidR="00BB7502" w:rsidRPr="001C5F45">
        <w:rPr>
          <w:rFonts w:ascii="Arial" w:hAnsi="Arial" w:cs="Arial"/>
        </w:rPr>
        <w:t xml:space="preserve"> years, and can produce a Total Allowable Catch </w:t>
      </w:r>
      <w:r w:rsidR="007B2EE4" w:rsidRPr="001C5F45">
        <w:rPr>
          <w:rFonts w:ascii="Arial" w:hAnsi="Arial" w:cs="Arial"/>
        </w:rPr>
        <w:t xml:space="preserve">(TAC) </w:t>
      </w:r>
      <w:r w:rsidR="00BB7502" w:rsidRPr="001C5F45">
        <w:rPr>
          <w:rFonts w:ascii="Arial" w:hAnsi="Arial" w:cs="Arial"/>
        </w:rPr>
        <w:t xml:space="preserve">for a specified area.  </w:t>
      </w:r>
      <w:r w:rsidR="0030692A" w:rsidRPr="001C5F45">
        <w:rPr>
          <w:rFonts w:ascii="Arial" w:hAnsi="Arial" w:cs="Arial"/>
        </w:rPr>
        <w:t>How access is managed</w:t>
      </w:r>
      <w:r w:rsidR="00C008F3" w:rsidRPr="001C5F45">
        <w:rPr>
          <w:rFonts w:ascii="Arial" w:hAnsi="Arial" w:cs="Arial"/>
        </w:rPr>
        <w:t xml:space="preserve">, </w:t>
      </w:r>
      <w:r w:rsidR="00F12356" w:rsidRPr="001C5F45">
        <w:rPr>
          <w:rFonts w:ascii="Arial" w:hAnsi="Arial" w:cs="Arial"/>
        </w:rPr>
        <w:t>including</w:t>
      </w:r>
      <w:r w:rsidR="00C65539" w:rsidRPr="001C5F45">
        <w:rPr>
          <w:rFonts w:ascii="Arial" w:hAnsi="Arial" w:cs="Arial"/>
        </w:rPr>
        <w:t xml:space="preserve"> how </w:t>
      </w:r>
      <w:r w:rsidR="009757EB" w:rsidRPr="001C5F45">
        <w:rPr>
          <w:rFonts w:ascii="Arial" w:hAnsi="Arial" w:cs="Arial"/>
        </w:rPr>
        <w:t>many licences</w:t>
      </w:r>
      <w:r w:rsidR="006F7A6C" w:rsidRPr="001C5F45">
        <w:rPr>
          <w:rFonts w:ascii="Arial" w:hAnsi="Arial" w:cs="Arial"/>
        </w:rPr>
        <w:t>/</w:t>
      </w:r>
      <w:r w:rsidR="009757EB" w:rsidRPr="001C5F45">
        <w:rPr>
          <w:rFonts w:ascii="Arial" w:hAnsi="Arial" w:cs="Arial"/>
        </w:rPr>
        <w:t>permits are issued</w:t>
      </w:r>
      <w:r w:rsidR="008E0F3A" w:rsidRPr="001C5F45">
        <w:rPr>
          <w:rFonts w:ascii="Arial" w:hAnsi="Arial" w:cs="Arial"/>
        </w:rPr>
        <w:t>, how TAC is divided between licences/permits</w:t>
      </w:r>
      <w:r w:rsidR="009757EB" w:rsidRPr="001C5F45">
        <w:rPr>
          <w:rFonts w:ascii="Arial" w:hAnsi="Arial" w:cs="Arial"/>
        </w:rPr>
        <w:t>,</w:t>
      </w:r>
      <w:r w:rsidR="00E731FF" w:rsidRPr="001C5F45">
        <w:rPr>
          <w:rFonts w:ascii="Arial" w:hAnsi="Arial" w:cs="Arial"/>
        </w:rPr>
        <w:t xml:space="preserve"> who gets </w:t>
      </w:r>
      <w:r w:rsidR="006F7A6C" w:rsidRPr="001C5F45">
        <w:rPr>
          <w:rFonts w:ascii="Arial" w:hAnsi="Arial" w:cs="Arial"/>
        </w:rPr>
        <w:t>a licence/permit</w:t>
      </w:r>
      <w:r w:rsidR="00B41B27" w:rsidRPr="001C5F45">
        <w:rPr>
          <w:rFonts w:ascii="Arial" w:hAnsi="Arial" w:cs="Arial"/>
        </w:rPr>
        <w:t xml:space="preserve">, for how long and under what </w:t>
      </w:r>
      <w:r w:rsidR="00043C52" w:rsidRPr="001C5F45">
        <w:rPr>
          <w:rFonts w:ascii="Arial" w:hAnsi="Arial" w:cs="Arial"/>
        </w:rPr>
        <w:t>conditions</w:t>
      </w:r>
      <w:r w:rsidR="009757EB" w:rsidRPr="001C5F45">
        <w:rPr>
          <w:rFonts w:ascii="Arial" w:hAnsi="Arial" w:cs="Arial"/>
        </w:rPr>
        <w:t xml:space="preserve">, are all </w:t>
      </w:r>
      <w:r w:rsidR="00B413B2" w:rsidRPr="001C5F45">
        <w:rPr>
          <w:rFonts w:ascii="Arial" w:hAnsi="Arial" w:cs="Arial"/>
        </w:rPr>
        <w:t xml:space="preserve">vital questions that will need to be resolved </w:t>
      </w:r>
      <w:r w:rsidR="00D22ED8" w:rsidRPr="001C5F45">
        <w:rPr>
          <w:rFonts w:ascii="Arial" w:hAnsi="Arial" w:cs="Arial"/>
        </w:rPr>
        <w:t>in developing future management</w:t>
      </w:r>
      <w:r w:rsidR="003C3F64" w:rsidRPr="001C5F45">
        <w:rPr>
          <w:rFonts w:ascii="Arial" w:hAnsi="Arial" w:cs="Arial"/>
        </w:rPr>
        <w:t xml:space="preserve"> not least as they will all have an impact upon the Marine Protected Areas which the cockle fisheries take place within.</w:t>
      </w:r>
    </w:p>
    <w:tbl>
      <w:tblPr>
        <w:tblStyle w:val="TableGrid"/>
        <w:tblW w:w="10485" w:type="dxa"/>
        <w:shd w:val="clear" w:color="auto" w:fill="D9D9D9" w:themeFill="background1" w:themeFillShade="D9"/>
        <w:tblLook w:val="04A0" w:firstRow="1" w:lastRow="0" w:firstColumn="1" w:lastColumn="0" w:noHBand="0" w:noVBand="1"/>
      </w:tblPr>
      <w:tblGrid>
        <w:gridCol w:w="10485"/>
      </w:tblGrid>
      <w:tr w:rsidR="00D70C31" w:rsidRPr="001C5F45" w14:paraId="0C82224A" w14:textId="77777777" w:rsidTr="00357F2F">
        <w:tc>
          <w:tcPr>
            <w:tcW w:w="10485" w:type="dxa"/>
            <w:shd w:val="clear" w:color="auto" w:fill="BDD6EE" w:themeFill="accent5" w:themeFillTint="66"/>
          </w:tcPr>
          <w:p w14:paraId="65B1C14C" w14:textId="740894D4" w:rsidR="00D70C31" w:rsidRPr="001C5F45" w:rsidRDefault="00D70C31" w:rsidP="00357F2F">
            <w:pPr>
              <w:shd w:val="clear" w:color="auto" w:fill="BDD6EE" w:themeFill="accent5" w:themeFillTint="66"/>
              <w:jc w:val="both"/>
              <w:rPr>
                <w:rFonts w:ascii="Arial" w:hAnsi="Arial" w:cs="Arial"/>
                <w:b/>
                <w:bCs/>
                <w:i/>
                <w:iCs/>
              </w:rPr>
            </w:pPr>
            <w:r w:rsidRPr="001C5F45">
              <w:rPr>
                <w:rFonts w:ascii="Arial" w:hAnsi="Arial" w:cs="Arial"/>
                <w:b/>
                <w:bCs/>
                <w:i/>
                <w:iCs/>
              </w:rPr>
              <w:t xml:space="preserve">How licences </w:t>
            </w:r>
            <w:r w:rsidR="0002252E" w:rsidRPr="001C5F45">
              <w:rPr>
                <w:rFonts w:ascii="Arial" w:hAnsi="Arial" w:cs="Arial"/>
                <w:b/>
                <w:bCs/>
                <w:i/>
                <w:iCs/>
              </w:rPr>
              <w:t>are</w:t>
            </w:r>
            <w:r w:rsidRPr="001C5F45">
              <w:rPr>
                <w:rFonts w:ascii="Arial" w:hAnsi="Arial" w:cs="Arial"/>
                <w:b/>
                <w:bCs/>
                <w:i/>
                <w:iCs/>
              </w:rPr>
              <w:t xml:space="preserve"> issued under the current TECFO system</w:t>
            </w:r>
          </w:p>
          <w:p w14:paraId="7B438E52" w14:textId="77777777" w:rsidR="00D70C31" w:rsidRPr="001C5F45" w:rsidRDefault="00D70C31" w:rsidP="00357F2F">
            <w:pPr>
              <w:shd w:val="clear" w:color="auto" w:fill="BDD6EE" w:themeFill="accent5" w:themeFillTint="66"/>
              <w:jc w:val="both"/>
              <w:rPr>
                <w:rFonts w:ascii="Arial" w:hAnsi="Arial" w:cs="Arial"/>
              </w:rPr>
            </w:pPr>
          </w:p>
          <w:p w14:paraId="4DC588D8" w14:textId="45F88D65" w:rsidR="00D70C31" w:rsidRPr="001C5F45" w:rsidRDefault="00D70C31" w:rsidP="00357F2F">
            <w:pPr>
              <w:shd w:val="clear" w:color="auto" w:fill="BDD6EE" w:themeFill="accent5" w:themeFillTint="66"/>
              <w:jc w:val="both"/>
              <w:rPr>
                <w:rFonts w:ascii="Arial" w:hAnsi="Arial" w:cs="Arial"/>
              </w:rPr>
            </w:pPr>
            <w:r w:rsidRPr="001C5F45">
              <w:rPr>
                <w:rFonts w:ascii="Arial" w:hAnsi="Arial" w:cs="Arial"/>
              </w:rPr>
              <w:t xml:space="preserve">The Thames Estuary Cockle Fishery Order was set-up in 1994 and issued licences under the Regulating Order legislation.  Licenses were issued to </w:t>
            </w:r>
            <w:r w:rsidR="003C3F64" w:rsidRPr="001C5F45">
              <w:rPr>
                <w:rFonts w:ascii="Arial" w:hAnsi="Arial" w:cs="Arial"/>
              </w:rPr>
              <w:t>people</w:t>
            </w:r>
            <w:r w:rsidRPr="001C5F45">
              <w:rPr>
                <w:rFonts w:ascii="Arial" w:hAnsi="Arial" w:cs="Arial"/>
              </w:rPr>
              <w:t xml:space="preserve"> that could provide written evidence (in the form of sales notes) of commercially fishing for cockles in the </w:t>
            </w:r>
            <w:r w:rsidR="003C3F64" w:rsidRPr="001C5F45">
              <w:rPr>
                <w:rFonts w:ascii="Arial" w:hAnsi="Arial" w:cs="Arial"/>
              </w:rPr>
              <w:t>then proposed TECFO area.</w:t>
            </w:r>
            <w:r w:rsidRPr="001C5F45">
              <w:rPr>
                <w:rFonts w:ascii="Arial" w:hAnsi="Arial" w:cs="Arial"/>
              </w:rPr>
              <w:t xml:space="preserve">  Twelve licences were initially issued and as the cockle stocks increased two more licences were issued under a temporary licence in 19</w:t>
            </w:r>
            <w:r w:rsidR="00FE384D" w:rsidRPr="001C5F45">
              <w:rPr>
                <w:rFonts w:ascii="Arial" w:hAnsi="Arial" w:cs="Arial"/>
              </w:rPr>
              <w:t xml:space="preserve">97 following an assessment of the activities of all persons who demonstrated an interest. </w:t>
            </w:r>
            <w:r w:rsidRPr="001C5F45">
              <w:rPr>
                <w:rFonts w:ascii="Arial" w:hAnsi="Arial" w:cs="Arial"/>
              </w:rPr>
              <w:t xml:space="preserve">When stocks fell and the temporary licences were not issued, the temporary licence holders took Kent and Essex Sea Fisheries Committee (KESFC) (KEIFCA’s predecessor) to Judicial Review.  KESFC lost the Judicial Review which in effect meant that temporary licences had the same legal standing as standard licences.  </w:t>
            </w:r>
          </w:p>
          <w:p w14:paraId="1104C977" w14:textId="77777777" w:rsidR="00D70C31" w:rsidRPr="001C5F45" w:rsidRDefault="00D70C31" w:rsidP="00357F2F">
            <w:pPr>
              <w:shd w:val="clear" w:color="auto" w:fill="BDD6EE" w:themeFill="accent5" w:themeFillTint="66"/>
              <w:jc w:val="both"/>
              <w:rPr>
                <w:rFonts w:ascii="Arial" w:hAnsi="Arial" w:cs="Arial"/>
              </w:rPr>
            </w:pPr>
          </w:p>
          <w:p w14:paraId="6F51629D" w14:textId="63A02B27" w:rsidR="00D70C31" w:rsidRPr="001C5F45" w:rsidRDefault="00D70C31" w:rsidP="00357F2F">
            <w:pPr>
              <w:shd w:val="clear" w:color="auto" w:fill="BDD6EE" w:themeFill="accent5" w:themeFillTint="66"/>
              <w:jc w:val="both"/>
              <w:rPr>
                <w:rFonts w:ascii="Arial" w:hAnsi="Arial" w:cs="Arial"/>
              </w:rPr>
            </w:pPr>
            <w:r w:rsidRPr="001C5F45">
              <w:rPr>
                <w:rFonts w:ascii="Arial" w:hAnsi="Arial" w:cs="Arial"/>
              </w:rPr>
              <w:t>KESFC so</w:t>
            </w:r>
            <w:r w:rsidR="00B73300" w:rsidRPr="001C5F45">
              <w:rPr>
                <w:rFonts w:ascii="Arial" w:hAnsi="Arial" w:cs="Arial"/>
              </w:rPr>
              <w:t>ugh</w:t>
            </w:r>
            <w:r w:rsidRPr="001C5F45">
              <w:rPr>
                <w:rFonts w:ascii="Arial" w:hAnsi="Arial" w:cs="Arial"/>
              </w:rPr>
              <w:t xml:space="preserve">t extensive legal advice as concerning the process and legal consequence of issuing new licences, as well as the legitimate expectation of the licence holders.  The practical consequence of </w:t>
            </w:r>
            <w:r w:rsidR="00B73300" w:rsidRPr="001C5F45">
              <w:rPr>
                <w:rFonts w:ascii="Arial" w:hAnsi="Arial" w:cs="Arial"/>
              </w:rPr>
              <w:t>that legal</w:t>
            </w:r>
            <w:r w:rsidRPr="001C5F45">
              <w:rPr>
                <w:rFonts w:ascii="Arial" w:hAnsi="Arial" w:cs="Arial"/>
              </w:rPr>
              <w:t xml:space="preserve"> advice me</w:t>
            </w:r>
            <w:r w:rsidR="00FE384D" w:rsidRPr="001C5F45">
              <w:rPr>
                <w:rFonts w:ascii="Arial" w:hAnsi="Arial" w:cs="Arial"/>
              </w:rPr>
              <w:t>a</w:t>
            </w:r>
            <w:r w:rsidRPr="001C5F45">
              <w:rPr>
                <w:rFonts w:ascii="Arial" w:hAnsi="Arial" w:cs="Arial"/>
              </w:rPr>
              <w:t xml:space="preserve">nt that for the last </w:t>
            </w:r>
            <w:r w:rsidR="00FE384D" w:rsidRPr="001C5F45">
              <w:rPr>
                <w:rFonts w:ascii="Arial" w:hAnsi="Arial" w:cs="Arial"/>
              </w:rPr>
              <w:t>23</w:t>
            </w:r>
            <w:r w:rsidRPr="001C5F45">
              <w:rPr>
                <w:rFonts w:ascii="Arial" w:hAnsi="Arial" w:cs="Arial"/>
              </w:rPr>
              <w:t xml:space="preserve"> years KEIFCA has issued 14 licences to fish in the </w:t>
            </w:r>
            <w:proofErr w:type="gramStart"/>
            <w:r w:rsidRPr="001C5F45">
              <w:rPr>
                <w:rFonts w:ascii="Arial" w:hAnsi="Arial" w:cs="Arial"/>
              </w:rPr>
              <w:t>TECFO</w:t>
            </w:r>
            <w:proofErr w:type="gramEnd"/>
            <w:r w:rsidRPr="001C5F45">
              <w:rPr>
                <w:rFonts w:ascii="Arial" w:hAnsi="Arial" w:cs="Arial"/>
              </w:rPr>
              <w:t xml:space="preserve"> and the annual TAC has been divided evenly between the licence holders.</w:t>
            </w:r>
          </w:p>
          <w:p w14:paraId="12A45C79" w14:textId="467C579D" w:rsidR="00357F2F" w:rsidRPr="001C5F45" w:rsidRDefault="00357F2F" w:rsidP="00357F2F">
            <w:pPr>
              <w:shd w:val="clear" w:color="auto" w:fill="BDD6EE" w:themeFill="accent5" w:themeFillTint="66"/>
              <w:jc w:val="both"/>
              <w:rPr>
                <w:rFonts w:ascii="Arial" w:hAnsi="Arial" w:cs="Arial"/>
              </w:rPr>
            </w:pPr>
          </w:p>
          <w:p w14:paraId="67EE4FA9" w14:textId="77777777" w:rsidR="00357F2F" w:rsidRPr="001C5F45" w:rsidRDefault="00357F2F" w:rsidP="00357F2F">
            <w:pPr>
              <w:jc w:val="both"/>
              <w:rPr>
                <w:rFonts w:ascii="Arial" w:hAnsi="Arial" w:cs="Arial"/>
                <w:b/>
                <w:bCs/>
                <w:i/>
                <w:iCs/>
              </w:rPr>
            </w:pPr>
            <w:r w:rsidRPr="001C5F45">
              <w:rPr>
                <w:rFonts w:ascii="Arial" w:hAnsi="Arial" w:cs="Arial"/>
                <w:b/>
                <w:bCs/>
                <w:i/>
                <w:iCs/>
              </w:rPr>
              <w:t xml:space="preserve">How permits are issued under the KEIFCA cockle fishery flexible permit byelaw (CFFPB).  </w:t>
            </w:r>
          </w:p>
          <w:p w14:paraId="3C72F6CA" w14:textId="77777777" w:rsidR="00357F2F" w:rsidRPr="001C5F45" w:rsidRDefault="00357F2F" w:rsidP="00357F2F">
            <w:pPr>
              <w:jc w:val="both"/>
              <w:rPr>
                <w:rFonts w:ascii="Arial" w:hAnsi="Arial" w:cs="Arial"/>
              </w:rPr>
            </w:pPr>
          </w:p>
          <w:p w14:paraId="2172688B" w14:textId="77777777" w:rsidR="00357F2F" w:rsidRPr="001C5F45" w:rsidRDefault="00357F2F" w:rsidP="00357F2F">
            <w:pPr>
              <w:jc w:val="both"/>
              <w:rPr>
                <w:rFonts w:ascii="Arial" w:hAnsi="Arial" w:cs="Arial"/>
              </w:rPr>
            </w:pPr>
            <w:r w:rsidRPr="001C5F45">
              <w:rPr>
                <w:rFonts w:ascii="Arial" w:hAnsi="Arial" w:cs="Arial"/>
              </w:rPr>
              <w:t xml:space="preserve">The KEIFCA cockle fishery flexible permit byelaw (CFFPB) was confirmed in 2014 and brought together </w:t>
            </w:r>
            <w:proofErr w:type="gramStart"/>
            <w:r w:rsidRPr="001C5F45">
              <w:rPr>
                <w:rFonts w:ascii="Arial" w:hAnsi="Arial" w:cs="Arial"/>
              </w:rPr>
              <w:t>a number of</w:t>
            </w:r>
            <w:proofErr w:type="gramEnd"/>
            <w:r w:rsidRPr="001C5F45">
              <w:rPr>
                <w:rFonts w:ascii="Arial" w:hAnsi="Arial" w:cs="Arial"/>
              </w:rPr>
              <w:t xml:space="preserve"> different byelaws that had been used to manage the cockle fishery outside the TECFO area.  To gain access to the fishery and become a permit holder, applicants need to provide identification and vessel details as well as pay a permit fee by the 31 March.  </w:t>
            </w:r>
          </w:p>
          <w:p w14:paraId="3D216913" w14:textId="77777777" w:rsidR="00357F2F" w:rsidRPr="001C5F45" w:rsidRDefault="00357F2F" w:rsidP="00357F2F">
            <w:pPr>
              <w:jc w:val="both"/>
              <w:rPr>
                <w:rFonts w:ascii="Arial" w:hAnsi="Arial" w:cs="Arial"/>
              </w:rPr>
            </w:pPr>
          </w:p>
          <w:p w14:paraId="45C8C9CE" w14:textId="77777777" w:rsidR="00357F2F" w:rsidRPr="001C5F45" w:rsidRDefault="00357F2F" w:rsidP="00357F2F">
            <w:pPr>
              <w:jc w:val="both"/>
              <w:rPr>
                <w:rFonts w:ascii="Arial" w:hAnsi="Arial" w:cs="Arial"/>
              </w:rPr>
            </w:pPr>
            <w:r w:rsidRPr="001C5F45">
              <w:rPr>
                <w:rFonts w:ascii="Arial" w:hAnsi="Arial" w:cs="Arial"/>
              </w:rPr>
              <w:t xml:space="preserve">If the survey data indicates that the available stock is </w:t>
            </w:r>
            <w:proofErr w:type="gramStart"/>
            <w:r w:rsidRPr="001C5F45">
              <w:rPr>
                <w:rFonts w:ascii="Arial" w:hAnsi="Arial" w:cs="Arial"/>
              </w:rPr>
              <w:t>in excess of</w:t>
            </w:r>
            <w:proofErr w:type="gramEnd"/>
            <w:r w:rsidRPr="001C5F45">
              <w:rPr>
                <w:rFonts w:ascii="Arial" w:hAnsi="Arial" w:cs="Arial"/>
              </w:rPr>
              <w:t xml:space="preserve"> the criteria in the management plan, and the authority decides to open the fishery, then the available TAC is equally divided by the number of permit holders. Permits are issued on a yearly basis and if the fishery is not opened the licence fee is returned to the applicant. </w:t>
            </w:r>
          </w:p>
          <w:p w14:paraId="2B39EAB8" w14:textId="77777777" w:rsidR="00357F2F" w:rsidRPr="001C5F45" w:rsidRDefault="00357F2F" w:rsidP="00357F2F">
            <w:pPr>
              <w:shd w:val="clear" w:color="auto" w:fill="BDD6EE" w:themeFill="accent5" w:themeFillTint="66"/>
              <w:jc w:val="both"/>
              <w:rPr>
                <w:rFonts w:ascii="Arial" w:hAnsi="Arial" w:cs="Arial"/>
              </w:rPr>
            </w:pPr>
          </w:p>
          <w:p w14:paraId="6E4C9F24" w14:textId="77777777" w:rsidR="00D70C31" w:rsidRPr="001C5F45" w:rsidRDefault="00D70C31" w:rsidP="00357F2F">
            <w:pPr>
              <w:jc w:val="both"/>
              <w:rPr>
                <w:rFonts w:ascii="Arial" w:hAnsi="Arial" w:cs="Arial"/>
              </w:rPr>
            </w:pPr>
          </w:p>
        </w:tc>
      </w:tr>
    </w:tbl>
    <w:p w14:paraId="1AC35952" w14:textId="31039F29" w:rsidR="00D70C31" w:rsidRPr="001C5F45" w:rsidRDefault="00D70C31" w:rsidP="00CA1D6E">
      <w:pPr>
        <w:rPr>
          <w:rFonts w:ascii="Arial" w:hAnsi="Arial" w:cs="Arial"/>
        </w:rPr>
      </w:pPr>
    </w:p>
    <w:p w14:paraId="02230204" w14:textId="0CCA39DF" w:rsidR="002D1880" w:rsidRPr="001C5F45" w:rsidRDefault="002D1880">
      <w:pPr>
        <w:rPr>
          <w:rFonts w:ascii="Arial" w:hAnsi="Arial" w:cs="Arial"/>
          <w:b/>
          <w:bCs/>
        </w:rPr>
      </w:pPr>
    </w:p>
    <w:p w14:paraId="16517693" w14:textId="77777777" w:rsidR="00F36B46" w:rsidRPr="001C5F45" w:rsidRDefault="00F36B46">
      <w:pPr>
        <w:rPr>
          <w:rFonts w:ascii="Arial" w:hAnsi="Arial" w:cs="Arial"/>
          <w:b/>
          <w:bCs/>
        </w:rPr>
      </w:pPr>
      <w:r w:rsidRPr="001C5F45">
        <w:rPr>
          <w:rFonts w:ascii="Arial" w:hAnsi="Arial" w:cs="Arial"/>
          <w:b/>
          <w:bCs/>
        </w:rPr>
        <w:br w:type="page"/>
      </w:r>
    </w:p>
    <w:p w14:paraId="76D0815B" w14:textId="298D6AEE" w:rsidR="008A2257"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1</w:t>
      </w:r>
      <w:r w:rsidR="001908A4" w:rsidRPr="001C5F45">
        <w:rPr>
          <w:rFonts w:ascii="Arial" w:hAnsi="Arial" w:cs="Arial"/>
          <w:b/>
          <w:bCs/>
        </w:rPr>
        <w:t xml:space="preserve">. </w:t>
      </w:r>
      <w:r w:rsidR="002D1880" w:rsidRPr="001C5F45">
        <w:rPr>
          <w:rFonts w:ascii="Arial" w:hAnsi="Arial" w:cs="Arial"/>
          <w:b/>
          <w:bCs/>
        </w:rPr>
        <w:t>How do you think</w:t>
      </w:r>
      <w:r w:rsidR="00EB253F" w:rsidRPr="001C5F45">
        <w:rPr>
          <w:rFonts w:ascii="Arial" w:hAnsi="Arial" w:cs="Arial"/>
          <w:b/>
          <w:bCs/>
        </w:rPr>
        <w:t xml:space="preserve"> permissions to</w:t>
      </w:r>
      <w:r w:rsidR="002D1880" w:rsidRPr="001C5F45">
        <w:rPr>
          <w:rFonts w:ascii="Arial" w:hAnsi="Arial" w:cs="Arial"/>
          <w:b/>
          <w:bCs/>
        </w:rPr>
        <w:t xml:space="preserve"> access the </w:t>
      </w:r>
      <w:r w:rsidR="007247E7" w:rsidRPr="001C5F45">
        <w:rPr>
          <w:rFonts w:ascii="Arial" w:hAnsi="Arial" w:cs="Arial"/>
          <w:b/>
          <w:bCs/>
        </w:rPr>
        <w:t>fisheries</w:t>
      </w:r>
      <w:r w:rsidR="002D1880" w:rsidRPr="001C5F45">
        <w:rPr>
          <w:rFonts w:ascii="Arial" w:hAnsi="Arial" w:cs="Arial"/>
          <w:b/>
          <w:bCs/>
        </w:rPr>
        <w:t xml:space="preserve"> (permits/ licences) should be issued?</w:t>
      </w:r>
      <w:r w:rsidR="005A3AB0" w:rsidRPr="001C5F45">
        <w:rPr>
          <w:rFonts w:ascii="Arial" w:hAnsi="Arial" w:cs="Arial"/>
          <w:b/>
          <w:bCs/>
        </w:rPr>
        <w:t xml:space="preserve"> </w:t>
      </w:r>
    </w:p>
    <w:tbl>
      <w:tblPr>
        <w:tblStyle w:val="TableGrid"/>
        <w:tblW w:w="10485" w:type="dxa"/>
        <w:tblLook w:val="04A0" w:firstRow="1" w:lastRow="0" w:firstColumn="1" w:lastColumn="0" w:noHBand="0" w:noVBand="1"/>
      </w:tblPr>
      <w:tblGrid>
        <w:gridCol w:w="10485"/>
      </w:tblGrid>
      <w:tr w:rsidR="001908A4" w:rsidRPr="001C5F45" w14:paraId="00EF54F6" w14:textId="77777777" w:rsidTr="00F12752">
        <w:trPr>
          <w:trHeight w:val="398"/>
        </w:trPr>
        <w:sdt>
          <w:sdtPr>
            <w:rPr>
              <w:rFonts w:ascii="Arial" w:hAnsi="Arial" w:cs="Arial"/>
            </w:rPr>
            <w:id w:val="-1349021150"/>
            <w:placeholder>
              <w:docPart w:val="DefaultPlaceholder_-1854013440"/>
            </w:placeholder>
            <w:showingPlcHdr/>
            <w:text/>
          </w:sdtPr>
          <w:sdtEndPr/>
          <w:sdtContent>
            <w:tc>
              <w:tcPr>
                <w:tcW w:w="10485" w:type="dxa"/>
              </w:tcPr>
              <w:p w14:paraId="020E7D73" w14:textId="3DA565F6"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117A1D48" w14:textId="77777777" w:rsidR="00C51DB3" w:rsidRPr="001C5F45" w:rsidRDefault="00C51DB3">
      <w:pPr>
        <w:rPr>
          <w:rFonts w:ascii="Arial" w:hAnsi="Arial" w:cs="Arial"/>
          <w:b/>
          <w:bCs/>
        </w:rPr>
      </w:pPr>
    </w:p>
    <w:p w14:paraId="75800DA2" w14:textId="431A2D70" w:rsidR="002D1880"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2</w:t>
      </w:r>
      <w:r w:rsidR="001908A4" w:rsidRPr="001C5F45">
        <w:rPr>
          <w:rFonts w:ascii="Arial" w:hAnsi="Arial" w:cs="Arial"/>
          <w:b/>
          <w:bCs/>
        </w:rPr>
        <w:t xml:space="preserve">. </w:t>
      </w:r>
      <w:r w:rsidR="004C0DE1" w:rsidRPr="001C5F45">
        <w:rPr>
          <w:rFonts w:ascii="Arial" w:hAnsi="Arial" w:cs="Arial"/>
          <w:b/>
          <w:bCs/>
        </w:rPr>
        <w:t xml:space="preserve">Do you think there should be criteria to decide who should have a permit/licence </w:t>
      </w:r>
      <w:r w:rsidR="00265677" w:rsidRPr="001C5F45">
        <w:rPr>
          <w:rFonts w:ascii="Arial" w:hAnsi="Arial" w:cs="Arial"/>
          <w:b/>
          <w:bCs/>
        </w:rPr>
        <w:t xml:space="preserve">to fish </w:t>
      </w:r>
      <w:r w:rsidR="004C0DE1" w:rsidRPr="001C5F45">
        <w:rPr>
          <w:rFonts w:ascii="Arial" w:hAnsi="Arial" w:cs="Arial"/>
          <w:b/>
          <w:bCs/>
        </w:rPr>
        <w:t xml:space="preserve">or do you think it </w:t>
      </w:r>
      <w:r w:rsidR="004A5300" w:rsidRPr="001C5F45">
        <w:rPr>
          <w:rFonts w:ascii="Arial" w:hAnsi="Arial" w:cs="Arial"/>
          <w:b/>
          <w:bCs/>
        </w:rPr>
        <w:t>should be open to all?</w:t>
      </w:r>
    </w:p>
    <w:tbl>
      <w:tblPr>
        <w:tblStyle w:val="TableGrid"/>
        <w:tblW w:w="10485" w:type="dxa"/>
        <w:tblLook w:val="04A0" w:firstRow="1" w:lastRow="0" w:firstColumn="1" w:lastColumn="0" w:noHBand="0" w:noVBand="1"/>
      </w:tblPr>
      <w:tblGrid>
        <w:gridCol w:w="10485"/>
      </w:tblGrid>
      <w:tr w:rsidR="00A70130" w:rsidRPr="001C5F45" w14:paraId="75BE6979" w14:textId="77777777" w:rsidTr="00F12752">
        <w:trPr>
          <w:trHeight w:val="362"/>
        </w:trPr>
        <w:sdt>
          <w:sdtPr>
            <w:rPr>
              <w:rFonts w:ascii="Arial" w:hAnsi="Arial" w:cs="Arial"/>
            </w:rPr>
            <w:id w:val="-1586762177"/>
            <w:placeholder>
              <w:docPart w:val="DefaultPlaceholder_-1854013438"/>
            </w:placeholder>
            <w:showingPlcHdr/>
            <w:dropDownList>
              <w:listItem w:value="Choose an item."/>
              <w:listItem w:displayText="Yes there should be criteria" w:value="Yes there should be criteria"/>
              <w:listItem w:displayText="Should be open to all" w:value="Should be open to all"/>
            </w:dropDownList>
          </w:sdtPr>
          <w:sdtEndPr/>
          <w:sdtContent>
            <w:tc>
              <w:tcPr>
                <w:tcW w:w="10485" w:type="dxa"/>
              </w:tcPr>
              <w:p w14:paraId="7DE92F09" w14:textId="0CD1E82D" w:rsidR="00A70130" w:rsidRPr="001C5F45" w:rsidRDefault="00DC6106">
                <w:pPr>
                  <w:rPr>
                    <w:rFonts w:ascii="Arial" w:hAnsi="Arial" w:cs="Arial"/>
                  </w:rPr>
                </w:pPr>
                <w:r w:rsidRPr="001C5F45">
                  <w:rPr>
                    <w:rStyle w:val="PlaceholderText"/>
                    <w:rFonts w:ascii="Arial" w:hAnsi="Arial" w:cs="Arial"/>
                  </w:rPr>
                  <w:t>Choose an item.</w:t>
                </w:r>
              </w:p>
            </w:tc>
          </w:sdtContent>
        </w:sdt>
      </w:tr>
    </w:tbl>
    <w:p w14:paraId="2E5151DD" w14:textId="77777777" w:rsidR="005A6720" w:rsidRPr="001C5F45" w:rsidRDefault="005A6720">
      <w:pPr>
        <w:rPr>
          <w:rFonts w:ascii="Arial" w:hAnsi="Arial" w:cs="Arial"/>
        </w:rPr>
      </w:pPr>
    </w:p>
    <w:p w14:paraId="4C0FAEBB" w14:textId="5D68DEE0" w:rsidR="004C0DE1" w:rsidRPr="001C5F45" w:rsidRDefault="00A57B43" w:rsidP="004C0DE1">
      <w:pPr>
        <w:rPr>
          <w:rFonts w:ascii="Arial" w:hAnsi="Arial" w:cs="Arial"/>
          <w:b/>
          <w:bCs/>
        </w:rPr>
      </w:pPr>
      <w:r w:rsidRPr="001C5F45">
        <w:rPr>
          <w:rFonts w:ascii="Arial" w:hAnsi="Arial" w:cs="Arial"/>
          <w:b/>
          <w:bCs/>
        </w:rPr>
        <w:t>S3C</w:t>
      </w:r>
      <w:r w:rsidR="002567D1" w:rsidRPr="001C5F45">
        <w:rPr>
          <w:rFonts w:ascii="Arial" w:hAnsi="Arial" w:cs="Arial"/>
          <w:b/>
          <w:bCs/>
        </w:rPr>
        <w:t>3</w:t>
      </w:r>
      <w:r w:rsidR="00857D22" w:rsidRPr="001C5F45">
        <w:rPr>
          <w:rFonts w:ascii="Arial" w:hAnsi="Arial" w:cs="Arial"/>
          <w:b/>
          <w:bCs/>
        </w:rPr>
        <w:t xml:space="preserve">. </w:t>
      </w:r>
      <w:r w:rsidR="004C0DE1" w:rsidRPr="001C5F45">
        <w:rPr>
          <w:rFonts w:ascii="Arial" w:hAnsi="Arial" w:cs="Arial"/>
          <w:b/>
          <w:bCs/>
        </w:rPr>
        <w:t xml:space="preserve">If </w:t>
      </w:r>
      <w:r w:rsidR="004A5300" w:rsidRPr="001C5F45">
        <w:rPr>
          <w:rFonts w:ascii="Arial" w:hAnsi="Arial" w:cs="Arial"/>
          <w:b/>
          <w:bCs/>
        </w:rPr>
        <w:t>you think there should be criteria,</w:t>
      </w:r>
      <w:r w:rsidR="004C0DE1" w:rsidRPr="001C5F45">
        <w:rPr>
          <w:rFonts w:ascii="Arial" w:hAnsi="Arial" w:cs="Arial"/>
          <w:b/>
          <w:bCs/>
        </w:rPr>
        <w:t xml:space="preserve"> </w:t>
      </w:r>
      <w:r w:rsidR="004A5300" w:rsidRPr="001C5F45">
        <w:rPr>
          <w:rFonts w:ascii="Arial" w:hAnsi="Arial" w:cs="Arial"/>
          <w:b/>
          <w:bCs/>
        </w:rPr>
        <w:t>what</w:t>
      </w:r>
      <w:r w:rsidR="004C0DE1" w:rsidRPr="001C5F45">
        <w:rPr>
          <w:rFonts w:ascii="Arial" w:hAnsi="Arial" w:cs="Arial"/>
          <w:b/>
          <w:bCs/>
        </w:rPr>
        <w:t xml:space="preserve"> criteria do you think </w:t>
      </w:r>
      <w:r w:rsidR="004A5300" w:rsidRPr="001C5F45">
        <w:rPr>
          <w:rFonts w:ascii="Arial" w:hAnsi="Arial" w:cs="Arial"/>
          <w:b/>
          <w:bCs/>
        </w:rPr>
        <w:t>there should be</w:t>
      </w:r>
      <w:r w:rsidR="004C0DE1" w:rsidRPr="001C5F45">
        <w:rPr>
          <w:rFonts w:ascii="Arial" w:hAnsi="Arial" w:cs="Arial"/>
          <w:b/>
          <w:bCs/>
        </w:rPr>
        <w:t>? (Tick all that apply)</w:t>
      </w:r>
    </w:p>
    <w:tbl>
      <w:tblPr>
        <w:tblStyle w:val="TableGrid"/>
        <w:tblW w:w="10485" w:type="dxa"/>
        <w:tblLook w:val="04A0" w:firstRow="1" w:lastRow="0" w:firstColumn="1" w:lastColumn="0" w:noHBand="0" w:noVBand="1"/>
      </w:tblPr>
      <w:tblGrid>
        <w:gridCol w:w="10485"/>
      </w:tblGrid>
      <w:tr w:rsidR="004C0DE1" w:rsidRPr="001C5F45" w14:paraId="198B2404" w14:textId="77777777" w:rsidTr="00F12752">
        <w:tc>
          <w:tcPr>
            <w:tcW w:w="10485" w:type="dxa"/>
          </w:tcPr>
          <w:p w14:paraId="0DF3CA25" w14:textId="64F81F1C" w:rsidR="004C0DE1" w:rsidRPr="001C5F45" w:rsidRDefault="00E5324D">
            <w:pPr>
              <w:rPr>
                <w:rFonts w:ascii="Arial" w:hAnsi="Arial" w:cs="Arial"/>
              </w:rPr>
            </w:pPr>
            <w:sdt>
              <w:sdtPr>
                <w:rPr>
                  <w:rFonts w:ascii="Arial" w:hAnsi="Arial" w:cs="Arial"/>
                </w:rPr>
                <w:id w:val="1343279175"/>
                <w14:checkbox>
                  <w14:checked w14:val="0"/>
                  <w14:checkedState w14:val="2612" w14:font="MS Gothic"/>
                  <w14:uncheckedState w14:val="2610" w14:font="MS Gothic"/>
                </w14:checkbox>
              </w:sdtPr>
              <w:sdtEndPr/>
              <w:sdtContent>
                <w:r w:rsidR="00857D22" w:rsidRPr="001C5F45">
                  <w:rPr>
                    <w:rFonts w:ascii="Segoe UI Symbol" w:eastAsia="MS Gothic" w:hAnsi="Segoe UI Symbol" w:cs="Segoe UI Symbol"/>
                  </w:rPr>
                  <w:t>☐</w:t>
                </w:r>
              </w:sdtContent>
            </w:sdt>
            <w:r w:rsidR="00857D22" w:rsidRPr="001C5F45">
              <w:rPr>
                <w:rFonts w:ascii="Arial" w:hAnsi="Arial" w:cs="Arial"/>
              </w:rPr>
              <w:t xml:space="preserve"> </w:t>
            </w:r>
            <w:r w:rsidR="00265677" w:rsidRPr="001C5F45">
              <w:rPr>
                <w:rFonts w:ascii="Arial" w:hAnsi="Arial" w:cs="Arial"/>
              </w:rPr>
              <w:t xml:space="preserve">Those who have had a permission to fish for cockles in the TECFO </w:t>
            </w:r>
          </w:p>
          <w:p w14:paraId="2379FFF8" w14:textId="1DCE5349" w:rsidR="00265677" w:rsidRPr="001C5F45" w:rsidRDefault="00E5324D">
            <w:pPr>
              <w:rPr>
                <w:rFonts w:ascii="Arial" w:hAnsi="Arial" w:cs="Arial"/>
              </w:rPr>
            </w:pPr>
            <w:sdt>
              <w:sdtPr>
                <w:rPr>
                  <w:rFonts w:ascii="Arial" w:hAnsi="Arial" w:cs="Arial"/>
                </w:rPr>
                <w:id w:val="-35041614"/>
                <w14:checkbox>
                  <w14:checked w14:val="0"/>
                  <w14:checkedState w14:val="2612" w14:font="MS Gothic"/>
                  <w14:uncheckedState w14:val="2610" w14:font="MS Gothic"/>
                </w14:checkbox>
              </w:sdtPr>
              <w:sdtEndPr/>
              <w:sdtContent>
                <w:r w:rsidR="00857D22" w:rsidRPr="001C5F45">
                  <w:rPr>
                    <w:rFonts w:ascii="Segoe UI Symbol" w:eastAsia="MS Gothic" w:hAnsi="Segoe UI Symbol" w:cs="Segoe UI Symbol"/>
                  </w:rPr>
                  <w:t>☐</w:t>
                </w:r>
              </w:sdtContent>
            </w:sdt>
            <w:r w:rsidR="00857D22" w:rsidRPr="001C5F45">
              <w:rPr>
                <w:rFonts w:ascii="Arial" w:hAnsi="Arial" w:cs="Arial"/>
              </w:rPr>
              <w:t xml:space="preserve"> </w:t>
            </w:r>
            <w:r w:rsidR="00265677" w:rsidRPr="001C5F45">
              <w:rPr>
                <w:rFonts w:ascii="Arial" w:hAnsi="Arial" w:cs="Arial"/>
              </w:rPr>
              <w:t xml:space="preserve">Those who have had a permit to fish in the CFFPB </w:t>
            </w:r>
          </w:p>
          <w:p w14:paraId="17A4043F" w14:textId="0F5DD065" w:rsidR="00265677" w:rsidRPr="001C5F45" w:rsidRDefault="00E5324D">
            <w:pPr>
              <w:rPr>
                <w:rFonts w:ascii="Arial" w:hAnsi="Arial" w:cs="Arial"/>
              </w:rPr>
            </w:pPr>
            <w:sdt>
              <w:sdtPr>
                <w:rPr>
                  <w:rFonts w:ascii="Arial" w:hAnsi="Arial" w:cs="Arial"/>
                </w:rPr>
                <w:id w:val="1608235680"/>
                <w14:checkbox>
                  <w14:checked w14:val="0"/>
                  <w14:checkedState w14:val="2612" w14:font="MS Gothic"/>
                  <w14:uncheckedState w14:val="2610" w14:font="MS Gothic"/>
                </w14:checkbox>
              </w:sdtPr>
              <w:sdtEndPr/>
              <w:sdtContent>
                <w:r w:rsidR="00857D22" w:rsidRPr="001C5F45">
                  <w:rPr>
                    <w:rFonts w:ascii="Segoe UI Symbol" w:eastAsia="MS Gothic" w:hAnsi="Segoe UI Symbol" w:cs="Segoe UI Symbol"/>
                  </w:rPr>
                  <w:t>☐</w:t>
                </w:r>
              </w:sdtContent>
            </w:sdt>
            <w:r w:rsidR="00857D22" w:rsidRPr="001C5F45">
              <w:rPr>
                <w:rFonts w:ascii="Arial" w:hAnsi="Arial" w:cs="Arial"/>
              </w:rPr>
              <w:t xml:space="preserve"> </w:t>
            </w:r>
            <w:r w:rsidR="00265677" w:rsidRPr="001C5F45">
              <w:rPr>
                <w:rFonts w:ascii="Arial" w:hAnsi="Arial" w:cs="Arial"/>
              </w:rPr>
              <w:t>Those who have commercially fished for any species in the Thames</w:t>
            </w:r>
          </w:p>
          <w:p w14:paraId="5500CB84" w14:textId="1D106100" w:rsidR="00265677" w:rsidRPr="001C5F45" w:rsidRDefault="00E5324D">
            <w:pPr>
              <w:rPr>
                <w:rFonts w:ascii="Arial" w:hAnsi="Arial" w:cs="Arial"/>
              </w:rPr>
            </w:pPr>
            <w:sdt>
              <w:sdtPr>
                <w:rPr>
                  <w:rFonts w:ascii="Arial" w:hAnsi="Arial" w:cs="Arial"/>
                </w:rPr>
                <w:id w:val="-378245845"/>
                <w14:checkbox>
                  <w14:checked w14:val="0"/>
                  <w14:checkedState w14:val="2612" w14:font="MS Gothic"/>
                  <w14:uncheckedState w14:val="2610" w14:font="MS Gothic"/>
                </w14:checkbox>
              </w:sdtPr>
              <w:sdtEndPr/>
              <w:sdtContent>
                <w:r w:rsidR="00857D22" w:rsidRPr="001C5F45">
                  <w:rPr>
                    <w:rFonts w:ascii="Segoe UI Symbol" w:eastAsia="MS Gothic" w:hAnsi="Segoe UI Symbol" w:cs="Segoe UI Symbol"/>
                  </w:rPr>
                  <w:t>☐</w:t>
                </w:r>
              </w:sdtContent>
            </w:sdt>
            <w:r w:rsidR="00857D22" w:rsidRPr="001C5F45">
              <w:rPr>
                <w:rFonts w:ascii="Arial" w:hAnsi="Arial" w:cs="Arial"/>
              </w:rPr>
              <w:t xml:space="preserve"> </w:t>
            </w:r>
            <w:r w:rsidR="00265677" w:rsidRPr="001C5F45">
              <w:rPr>
                <w:rFonts w:ascii="Arial" w:hAnsi="Arial" w:cs="Arial"/>
              </w:rPr>
              <w:t xml:space="preserve">Those who have </w:t>
            </w:r>
            <w:r w:rsidR="00C36257" w:rsidRPr="001C5F45">
              <w:rPr>
                <w:rFonts w:ascii="Arial" w:hAnsi="Arial" w:cs="Arial"/>
              </w:rPr>
              <w:t>c</w:t>
            </w:r>
            <w:r w:rsidR="00265677" w:rsidRPr="001C5F45">
              <w:rPr>
                <w:rFonts w:ascii="Arial" w:hAnsi="Arial" w:cs="Arial"/>
              </w:rPr>
              <w:t xml:space="preserve">ommercially fished for </w:t>
            </w:r>
            <w:r w:rsidR="00C36257" w:rsidRPr="001C5F45">
              <w:rPr>
                <w:rFonts w:ascii="Arial" w:hAnsi="Arial" w:cs="Arial"/>
              </w:rPr>
              <w:t xml:space="preserve">any </w:t>
            </w:r>
            <w:r w:rsidR="00265677" w:rsidRPr="001C5F45">
              <w:rPr>
                <w:rFonts w:ascii="Arial" w:hAnsi="Arial" w:cs="Arial"/>
              </w:rPr>
              <w:t>shellfish in the Thames</w:t>
            </w:r>
          </w:p>
          <w:p w14:paraId="596E28BB" w14:textId="77777777" w:rsidR="00592E3B" w:rsidRPr="001C5F45" w:rsidRDefault="00E5324D">
            <w:pPr>
              <w:rPr>
                <w:rFonts w:ascii="Arial" w:hAnsi="Arial" w:cs="Arial"/>
              </w:rPr>
            </w:pPr>
            <w:sdt>
              <w:sdtPr>
                <w:rPr>
                  <w:rFonts w:ascii="Arial" w:hAnsi="Arial" w:cs="Arial"/>
                </w:rPr>
                <w:id w:val="2003923880"/>
                <w14:checkbox>
                  <w14:checked w14:val="0"/>
                  <w14:checkedState w14:val="2612" w14:font="MS Gothic"/>
                  <w14:uncheckedState w14:val="2610" w14:font="MS Gothic"/>
                </w14:checkbox>
              </w:sdtPr>
              <w:sdtEndPr/>
              <w:sdtContent>
                <w:r w:rsidR="00857D22" w:rsidRPr="001C5F45">
                  <w:rPr>
                    <w:rFonts w:ascii="Segoe UI Symbol" w:eastAsia="MS Gothic" w:hAnsi="Segoe UI Symbol" w:cs="Segoe UI Symbol"/>
                  </w:rPr>
                  <w:t>☐</w:t>
                </w:r>
              </w:sdtContent>
            </w:sdt>
            <w:r w:rsidR="00857D22" w:rsidRPr="001C5F45">
              <w:rPr>
                <w:rFonts w:ascii="Arial" w:hAnsi="Arial" w:cs="Arial"/>
              </w:rPr>
              <w:t xml:space="preserve"> </w:t>
            </w:r>
            <w:r w:rsidR="00265677" w:rsidRPr="001C5F45">
              <w:rPr>
                <w:rFonts w:ascii="Arial" w:hAnsi="Arial" w:cs="Arial"/>
              </w:rPr>
              <w:t xml:space="preserve">Those who </w:t>
            </w:r>
            <w:r w:rsidR="00212261" w:rsidRPr="001C5F45">
              <w:rPr>
                <w:rFonts w:ascii="Arial" w:hAnsi="Arial" w:cs="Arial"/>
              </w:rPr>
              <w:t xml:space="preserve">have fished for cockles anywhere </w:t>
            </w:r>
            <w:r w:rsidR="00857D22" w:rsidRPr="001C5F45">
              <w:rPr>
                <w:rFonts w:ascii="Arial" w:hAnsi="Arial" w:cs="Arial"/>
              </w:rPr>
              <w:t>else</w:t>
            </w:r>
          </w:p>
          <w:p w14:paraId="338FC015" w14:textId="77165C71" w:rsidR="00592E3B" w:rsidRPr="001C5F45" w:rsidRDefault="00E5324D">
            <w:pPr>
              <w:rPr>
                <w:rFonts w:ascii="Arial" w:hAnsi="Arial" w:cs="Arial"/>
              </w:rPr>
            </w:pPr>
            <w:sdt>
              <w:sdtPr>
                <w:rPr>
                  <w:rFonts w:ascii="Arial" w:hAnsi="Arial" w:cs="Arial"/>
                </w:rPr>
                <w:id w:val="-2104870852"/>
                <w14:checkbox>
                  <w14:checked w14:val="0"/>
                  <w14:checkedState w14:val="2612" w14:font="MS Gothic"/>
                  <w14:uncheckedState w14:val="2610" w14:font="MS Gothic"/>
                </w14:checkbox>
              </w:sdtPr>
              <w:sdtEndPr/>
              <w:sdtContent>
                <w:r w:rsidR="00B17724" w:rsidRPr="001C5F45">
                  <w:rPr>
                    <w:rFonts w:ascii="Segoe UI Symbol" w:eastAsia="MS Gothic" w:hAnsi="Segoe UI Symbol" w:cs="Segoe UI Symbol"/>
                  </w:rPr>
                  <w:t>☐</w:t>
                </w:r>
              </w:sdtContent>
            </w:sdt>
            <w:r w:rsidR="00B17724" w:rsidRPr="001C5F45">
              <w:rPr>
                <w:rFonts w:ascii="Arial" w:hAnsi="Arial" w:cs="Arial"/>
              </w:rPr>
              <w:t xml:space="preserve"> Other</w:t>
            </w:r>
          </w:p>
          <w:p w14:paraId="13540687" w14:textId="0735CFAF" w:rsidR="00B17724" w:rsidRPr="001C5F45" w:rsidRDefault="00B17724">
            <w:pPr>
              <w:rPr>
                <w:rFonts w:ascii="Arial" w:hAnsi="Arial" w:cs="Arial"/>
              </w:rPr>
            </w:pPr>
          </w:p>
        </w:tc>
      </w:tr>
      <w:tr w:rsidR="008C5E6A" w:rsidRPr="001C5F45" w14:paraId="514E281A" w14:textId="77777777" w:rsidTr="00F12752">
        <w:tc>
          <w:tcPr>
            <w:tcW w:w="10485" w:type="dxa"/>
          </w:tcPr>
          <w:p w14:paraId="37523402" w14:textId="708EE1BC" w:rsidR="008C5E6A" w:rsidRPr="001C5F45" w:rsidRDefault="008C5E6A">
            <w:pPr>
              <w:rPr>
                <w:rFonts w:ascii="Arial" w:hAnsi="Arial" w:cs="Arial"/>
              </w:rPr>
            </w:pPr>
            <w:r w:rsidRPr="001C5F45">
              <w:rPr>
                <w:rFonts w:ascii="Arial" w:hAnsi="Arial" w:cs="Arial"/>
              </w:rPr>
              <w:t>If ‘other’ please provide details:</w:t>
            </w:r>
          </w:p>
          <w:p w14:paraId="36FE3543" w14:textId="46AEB493" w:rsidR="008C5E6A" w:rsidRPr="001C5F45" w:rsidRDefault="008C5E6A">
            <w:pPr>
              <w:rPr>
                <w:rFonts w:ascii="Arial" w:hAnsi="Arial" w:cs="Arial"/>
              </w:rPr>
            </w:pPr>
            <w:r w:rsidRPr="001C5F45">
              <w:rPr>
                <w:rFonts w:ascii="Arial" w:hAnsi="Arial" w:cs="Arial"/>
              </w:rPr>
              <w:t xml:space="preserve"> </w:t>
            </w:r>
            <w:sdt>
              <w:sdtPr>
                <w:rPr>
                  <w:rFonts w:ascii="Arial" w:hAnsi="Arial" w:cs="Arial"/>
                </w:rPr>
                <w:id w:val="-1362659006"/>
                <w:placeholder>
                  <w:docPart w:val="17844CEF98E64C98A13D917E6DA533A6"/>
                </w:placeholder>
                <w:showingPlcHdr/>
                <w:text/>
              </w:sdtPr>
              <w:sdtEndPr/>
              <w:sdtContent>
                <w:r w:rsidRPr="001C5F45">
                  <w:rPr>
                    <w:rStyle w:val="PlaceholderText"/>
                    <w:rFonts w:ascii="Arial" w:hAnsi="Arial" w:cs="Arial"/>
                  </w:rPr>
                  <w:t>Click or tap here to enter text.</w:t>
                </w:r>
              </w:sdtContent>
            </w:sdt>
          </w:p>
        </w:tc>
      </w:tr>
    </w:tbl>
    <w:p w14:paraId="278A029D" w14:textId="77777777" w:rsidR="004C0DE1" w:rsidRPr="001C5F45" w:rsidRDefault="004C0DE1">
      <w:pPr>
        <w:rPr>
          <w:rFonts w:ascii="Arial" w:hAnsi="Arial" w:cs="Arial"/>
          <w:b/>
          <w:bCs/>
        </w:rPr>
      </w:pPr>
    </w:p>
    <w:p w14:paraId="6D2EE842" w14:textId="0BC83CCB" w:rsidR="002D1880"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4</w:t>
      </w:r>
      <w:r w:rsidR="001908A4" w:rsidRPr="001C5F45">
        <w:rPr>
          <w:rFonts w:ascii="Arial" w:hAnsi="Arial" w:cs="Arial"/>
          <w:b/>
          <w:bCs/>
        </w:rPr>
        <w:t xml:space="preserve">. </w:t>
      </w:r>
      <w:r w:rsidR="004A2314" w:rsidRPr="001C5F45">
        <w:rPr>
          <w:rFonts w:ascii="Arial" w:hAnsi="Arial" w:cs="Arial"/>
          <w:b/>
          <w:bCs/>
        </w:rPr>
        <w:t>Do you think criteria should be weighted or have scores</w:t>
      </w:r>
      <w:r w:rsidR="0023221B" w:rsidRPr="001C5F45">
        <w:rPr>
          <w:rFonts w:ascii="Arial" w:hAnsi="Arial" w:cs="Arial"/>
          <w:b/>
          <w:bCs/>
        </w:rPr>
        <w:t xml:space="preserve"> assigned to them</w:t>
      </w:r>
      <w:r w:rsidR="004A2314" w:rsidRPr="001C5F45">
        <w:rPr>
          <w:rFonts w:ascii="Arial" w:hAnsi="Arial" w:cs="Arial"/>
          <w:b/>
          <w:bCs/>
        </w:rPr>
        <w:t xml:space="preserve">? </w:t>
      </w:r>
      <w:r w:rsidR="0023221B" w:rsidRPr="001C5F45">
        <w:rPr>
          <w:rFonts w:ascii="Arial" w:hAnsi="Arial" w:cs="Arial"/>
          <w:b/>
          <w:bCs/>
        </w:rPr>
        <w:t>Please provide details</w:t>
      </w:r>
    </w:p>
    <w:tbl>
      <w:tblPr>
        <w:tblStyle w:val="TableGrid"/>
        <w:tblW w:w="10485" w:type="dxa"/>
        <w:tblLook w:val="04A0" w:firstRow="1" w:lastRow="0" w:firstColumn="1" w:lastColumn="0" w:noHBand="0" w:noVBand="1"/>
      </w:tblPr>
      <w:tblGrid>
        <w:gridCol w:w="10485"/>
      </w:tblGrid>
      <w:tr w:rsidR="001908A4" w:rsidRPr="001C5F45" w14:paraId="01262F02" w14:textId="77777777" w:rsidTr="00F12752">
        <w:trPr>
          <w:trHeight w:val="450"/>
        </w:trPr>
        <w:sdt>
          <w:sdtPr>
            <w:rPr>
              <w:rFonts w:ascii="Arial" w:hAnsi="Arial" w:cs="Arial"/>
            </w:rPr>
            <w:id w:val="-2069020325"/>
            <w:placeholder>
              <w:docPart w:val="DefaultPlaceholder_-1854013440"/>
            </w:placeholder>
            <w:showingPlcHdr/>
            <w:text/>
          </w:sdtPr>
          <w:sdtEndPr/>
          <w:sdtContent>
            <w:tc>
              <w:tcPr>
                <w:tcW w:w="10485" w:type="dxa"/>
              </w:tcPr>
              <w:p w14:paraId="0F927885" w14:textId="52837B25"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13ED1608" w14:textId="77777777" w:rsidR="001908A4" w:rsidRPr="001C5F45" w:rsidRDefault="001908A4">
      <w:pPr>
        <w:rPr>
          <w:rFonts w:ascii="Arial" w:hAnsi="Arial" w:cs="Arial"/>
        </w:rPr>
      </w:pPr>
    </w:p>
    <w:p w14:paraId="02053242" w14:textId="47DD2577" w:rsidR="009F7D3E"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5</w:t>
      </w:r>
      <w:r w:rsidR="001908A4" w:rsidRPr="001C5F45">
        <w:rPr>
          <w:rFonts w:ascii="Arial" w:hAnsi="Arial" w:cs="Arial"/>
          <w:b/>
          <w:bCs/>
        </w:rPr>
        <w:t xml:space="preserve">. </w:t>
      </w:r>
      <w:r w:rsidR="009F7D3E" w:rsidRPr="001C5F45">
        <w:rPr>
          <w:rFonts w:ascii="Arial" w:hAnsi="Arial" w:cs="Arial"/>
          <w:b/>
          <w:bCs/>
        </w:rPr>
        <w:t>D</w:t>
      </w:r>
      <w:r w:rsidR="008513C4" w:rsidRPr="001C5F45">
        <w:rPr>
          <w:rFonts w:ascii="Arial" w:hAnsi="Arial" w:cs="Arial"/>
          <w:b/>
          <w:bCs/>
        </w:rPr>
        <w:t>o</w:t>
      </w:r>
      <w:r w:rsidR="009F7D3E" w:rsidRPr="001C5F45">
        <w:rPr>
          <w:rFonts w:ascii="Arial" w:hAnsi="Arial" w:cs="Arial"/>
          <w:b/>
          <w:bCs/>
        </w:rPr>
        <w:t xml:space="preserve"> you think a licence/ permit should have to be in a </w:t>
      </w:r>
      <w:r w:rsidR="0023221B" w:rsidRPr="001C5F45">
        <w:rPr>
          <w:rFonts w:ascii="Arial" w:hAnsi="Arial" w:cs="Arial"/>
          <w:b/>
          <w:bCs/>
        </w:rPr>
        <w:t>person’s</w:t>
      </w:r>
      <w:r w:rsidR="009F7D3E" w:rsidRPr="001C5F45">
        <w:rPr>
          <w:rFonts w:ascii="Arial" w:hAnsi="Arial" w:cs="Arial"/>
          <w:b/>
          <w:bCs/>
        </w:rPr>
        <w:t xml:space="preserve"> name or could it be </w:t>
      </w:r>
      <w:r w:rsidR="0023221B" w:rsidRPr="001C5F45">
        <w:rPr>
          <w:rFonts w:ascii="Arial" w:hAnsi="Arial" w:cs="Arial"/>
          <w:b/>
          <w:bCs/>
        </w:rPr>
        <w:t>in a company name?</w:t>
      </w:r>
      <w:r w:rsidR="006C4510" w:rsidRPr="001C5F45">
        <w:rPr>
          <w:rFonts w:ascii="Arial" w:hAnsi="Arial" w:cs="Arial"/>
          <w:b/>
          <w:bCs/>
        </w:rPr>
        <w:t xml:space="preserve"> </w:t>
      </w:r>
    </w:p>
    <w:tbl>
      <w:tblPr>
        <w:tblStyle w:val="TableGrid"/>
        <w:tblW w:w="10485" w:type="dxa"/>
        <w:tblLook w:val="04A0" w:firstRow="1" w:lastRow="0" w:firstColumn="1" w:lastColumn="0" w:noHBand="0" w:noVBand="1"/>
      </w:tblPr>
      <w:tblGrid>
        <w:gridCol w:w="10485"/>
      </w:tblGrid>
      <w:tr w:rsidR="001908A4" w:rsidRPr="001C5F45" w14:paraId="4381F3CB" w14:textId="77777777" w:rsidTr="00F12752">
        <w:trPr>
          <w:trHeight w:val="363"/>
        </w:trPr>
        <w:sdt>
          <w:sdtPr>
            <w:rPr>
              <w:rFonts w:ascii="Arial" w:hAnsi="Arial" w:cs="Arial"/>
            </w:rPr>
            <w:id w:val="-1270236479"/>
            <w:placeholder>
              <w:docPart w:val="DefaultPlaceholder_-1854013438"/>
            </w:placeholder>
            <w:showingPlcHdr/>
            <w:comboBox>
              <w:listItem w:value="Choose an item."/>
              <w:listItem w:displayText="Person's name" w:value="Person's name"/>
              <w:listItem w:displayText="Company name" w:value="Company name"/>
              <w:listItem w:displayText="Other" w:value="Other"/>
            </w:comboBox>
          </w:sdtPr>
          <w:sdtEndPr/>
          <w:sdtContent>
            <w:tc>
              <w:tcPr>
                <w:tcW w:w="10485" w:type="dxa"/>
              </w:tcPr>
              <w:p w14:paraId="5B616C3B" w14:textId="68245FD4" w:rsidR="001908A4" w:rsidRPr="001C5F45" w:rsidRDefault="004239F9">
                <w:pPr>
                  <w:rPr>
                    <w:rFonts w:ascii="Arial" w:hAnsi="Arial" w:cs="Arial"/>
                  </w:rPr>
                </w:pPr>
                <w:r w:rsidRPr="001C5F45">
                  <w:rPr>
                    <w:rStyle w:val="PlaceholderText"/>
                    <w:rFonts w:ascii="Arial" w:hAnsi="Arial" w:cs="Arial"/>
                  </w:rPr>
                  <w:t>Choose an item.</w:t>
                </w:r>
              </w:p>
            </w:tc>
          </w:sdtContent>
        </w:sdt>
      </w:tr>
      <w:tr w:rsidR="004239F9" w:rsidRPr="001C5F45" w14:paraId="7A4B7601" w14:textId="77777777" w:rsidTr="00F12752">
        <w:trPr>
          <w:trHeight w:val="363"/>
        </w:trPr>
        <w:tc>
          <w:tcPr>
            <w:tcW w:w="10485" w:type="dxa"/>
          </w:tcPr>
          <w:p w14:paraId="37B7897B" w14:textId="77777777" w:rsidR="004239F9" w:rsidRPr="001C5F45" w:rsidRDefault="004239F9">
            <w:pPr>
              <w:rPr>
                <w:rFonts w:ascii="Arial" w:hAnsi="Arial" w:cs="Arial"/>
                <w:i/>
                <w:iCs/>
              </w:rPr>
            </w:pPr>
            <w:r w:rsidRPr="001C5F45">
              <w:rPr>
                <w:rFonts w:ascii="Arial" w:hAnsi="Arial" w:cs="Arial"/>
                <w:i/>
                <w:iCs/>
              </w:rPr>
              <w:t>Please provide the reasons for your answer here:</w:t>
            </w:r>
          </w:p>
          <w:sdt>
            <w:sdtPr>
              <w:rPr>
                <w:rFonts w:ascii="Arial" w:hAnsi="Arial" w:cs="Arial"/>
              </w:rPr>
              <w:id w:val="-207027570"/>
              <w:placeholder>
                <w:docPart w:val="DefaultPlaceholder_-1854013440"/>
              </w:placeholder>
              <w:showingPlcHdr/>
              <w:text/>
            </w:sdtPr>
            <w:sdtEndPr/>
            <w:sdtContent>
              <w:p w14:paraId="3810DF18" w14:textId="1C1FA90C" w:rsidR="004239F9" w:rsidRPr="001C5F45" w:rsidRDefault="004239F9">
                <w:pPr>
                  <w:rPr>
                    <w:rFonts w:ascii="Arial" w:hAnsi="Arial" w:cs="Arial"/>
                  </w:rPr>
                </w:pPr>
                <w:r w:rsidRPr="001C5F45">
                  <w:rPr>
                    <w:rStyle w:val="PlaceholderText"/>
                    <w:rFonts w:ascii="Arial" w:hAnsi="Arial" w:cs="Arial"/>
                  </w:rPr>
                  <w:t>Click or tap here to enter text.</w:t>
                </w:r>
              </w:p>
            </w:sdtContent>
          </w:sdt>
        </w:tc>
      </w:tr>
    </w:tbl>
    <w:p w14:paraId="67931030" w14:textId="77777777" w:rsidR="001908A4" w:rsidRPr="001C5F45" w:rsidRDefault="001908A4">
      <w:pPr>
        <w:rPr>
          <w:rFonts w:ascii="Arial" w:hAnsi="Arial" w:cs="Arial"/>
        </w:rPr>
      </w:pPr>
    </w:p>
    <w:p w14:paraId="48858AB9" w14:textId="14F0D952" w:rsidR="009F7D3E"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6</w:t>
      </w:r>
      <w:r w:rsidR="001908A4" w:rsidRPr="001C5F45">
        <w:rPr>
          <w:rFonts w:ascii="Arial" w:hAnsi="Arial" w:cs="Arial"/>
          <w:b/>
          <w:bCs/>
        </w:rPr>
        <w:t xml:space="preserve">. </w:t>
      </w:r>
      <w:r w:rsidR="009F7D3E" w:rsidRPr="001C5F45">
        <w:rPr>
          <w:rFonts w:ascii="Arial" w:hAnsi="Arial" w:cs="Arial"/>
          <w:b/>
          <w:bCs/>
        </w:rPr>
        <w:t xml:space="preserve">How many licences/ permits do you think should be issued in the </w:t>
      </w:r>
      <w:r w:rsidR="007F68B4" w:rsidRPr="001C5F45">
        <w:rPr>
          <w:rFonts w:ascii="Arial" w:hAnsi="Arial" w:cs="Arial"/>
          <w:b/>
          <w:bCs/>
        </w:rPr>
        <w:t>current TECFO</w:t>
      </w:r>
      <w:r w:rsidR="009F7D3E" w:rsidRPr="001C5F45">
        <w:rPr>
          <w:rFonts w:ascii="Arial" w:hAnsi="Arial" w:cs="Arial"/>
          <w:b/>
          <w:bCs/>
        </w:rPr>
        <w:t xml:space="preserve"> </w:t>
      </w:r>
      <w:r w:rsidR="007F68B4" w:rsidRPr="001C5F45">
        <w:rPr>
          <w:rFonts w:ascii="Arial" w:hAnsi="Arial" w:cs="Arial"/>
          <w:b/>
          <w:bCs/>
        </w:rPr>
        <w:t>area</w:t>
      </w:r>
      <w:r w:rsidR="009F7D3E" w:rsidRPr="001C5F45">
        <w:rPr>
          <w:rFonts w:ascii="Arial" w:hAnsi="Arial" w:cs="Arial"/>
          <w:b/>
          <w:bCs/>
        </w:rPr>
        <w:t>? Why?</w:t>
      </w:r>
    </w:p>
    <w:tbl>
      <w:tblPr>
        <w:tblStyle w:val="TableGrid"/>
        <w:tblW w:w="10485" w:type="dxa"/>
        <w:tblLook w:val="04A0" w:firstRow="1" w:lastRow="0" w:firstColumn="1" w:lastColumn="0" w:noHBand="0" w:noVBand="1"/>
      </w:tblPr>
      <w:tblGrid>
        <w:gridCol w:w="10485"/>
      </w:tblGrid>
      <w:tr w:rsidR="001908A4" w:rsidRPr="001C5F45" w14:paraId="2D4E4018" w14:textId="77777777" w:rsidTr="00F12752">
        <w:trPr>
          <w:trHeight w:val="342"/>
        </w:trPr>
        <w:sdt>
          <w:sdtPr>
            <w:rPr>
              <w:rFonts w:ascii="Arial" w:hAnsi="Arial" w:cs="Arial"/>
            </w:rPr>
            <w:id w:val="515657816"/>
            <w:placeholder>
              <w:docPart w:val="41030C5F1E774784B87CFCEF0C4B3ADF"/>
            </w:placeholder>
            <w:showingPlcHdr/>
            <w:text/>
          </w:sdtPr>
          <w:sdtEndPr/>
          <w:sdtContent>
            <w:tc>
              <w:tcPr>
                <w:tcW w:w="10485" w:type="dxa"/>
              </w:tcPr>
              <w:p w14:paraId="27C435BC" w14:textId="497140A2"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2A10E38F" w14:textId="77777777" w:rsidR="001908A4" w:rsidRPr="001C5F45" w:rsidRDefault="001908A4">
      <w:pPr>
        <w:rPr>
          <w:rFonts w:ascii="Arial" w:hAnsi="Arial" w:cs="Arial"/>
        </w:rPr>
      </w:pPr>
    </w:p>
    <w:p w14:paraId="008840DC" w14:textId="4CFE74C1" w:rsidR="009F7D3E"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7</w:t>
      </w:r>
      <w:r w:rsidR="001908A4" w:rsidRPr="001C5F45">
        <w:rPr>
          <w:rFonts w:ascii="Arial" w:hAnsi="Arial" w:cs="Arial"/>
          <w:b/>
          <w:bCs/>
        </w:rPr>
        <w:t xml:space="preserve">. </w:t>
      </w:r>
      <w:r w:rsidR="009F7D3E" w:rsidRPr="001C5F45">
        <w:rPr>
          <w:rFonts w:ascii="Arial" w:hAnsi="Arial" w:cs="Arial"/>
          <w:b/>
          <w:bCs/>
        </w:rPr>
        <w:t>How long do you think a licence/permit should be issued for</w:t>
      </w:r>
      <w:r w:rsidR="006C4510" w:rsidRPr="001C5F45">
        <w:rPr>
          <w:rFonts w:ascii="Arial" w:hAnsi="Arial" w:cs="Arial"/>
          <w:b/>
          <w:bCs/>
        </w:rPr>
        <w:t>?</w:t>
      </w:r>
      <w:r w:rsidR="009F7D3E" w:rsidRPr="001C5F45">
        <w:rPr>
          <w:rFonts w:ascii="Arial" w:hAnsi="Arial" w:cs="Arial"/>
          <w:b/>
          <w:bCs/>
        </w:rPr>
        <w:t xml:space="preserve"> </w:t>
      </w:r>
    </w:p>
    <w:tbl>
      <w:tblPr>
        <w:tblStyle w:val="TableGrid"/>
        <w:tblW w:w="10485" w:type="dxa"/>
        <w:tblLook w:val="04A0" w:firstRow="1" w:lastRow="0" w:firstColumn="1" w:lastColumn="0" w:noHBand="0" w:noVBand="1"/>
      </w:tblPr>
      <w:tblGrid>
        <w:gridCol w:w="1497"/>
        <w:gridCol w:w="1498"/>
        <w:gridCol w:w="1498"/>
        <w:gridCol w:w="1498"/>
        <w:gridCol w:w="1498"/>
        <w:gridCol w:w="1498"/>
        <w:gridCol w:w="1498"/>
      </w:tblGrid>
      <w:tr w:rsidR="00FF70EB" w:rsidRPr="001C5F45" w14:paraId="1CD846B6" w14:textId="77777777" w:rsidTr="00AD23C2">
        <w:trPr>
          <w:trHeight w:val="534"/>
        </w:trPr>
        <w:tc>
          <w:tcPr>
            <w:tcW w:w="1497" w:type="dxa"/>
            <w:vAlign w:val="center"/>
          </w:tcPr>
          <w:p w14:paraId="67A5780A" w14:textId="0F885468" w:rsidR="00FF70EB" w:rsidRPr="001C5F45" w:rsidRDefault="00FF70EB" w:rsidP="002E0ED0">
            <w:pPr>
              <w:jc w:val="center"/>
              <w:rPr>
                <w:rFonts w:ascii="Arial" w:hAnsi="Arial" w:cs="Arial"/>
              </w:rPr>
            </w:pPr>
            <w:r w:rsidRPr="001C5F45">
              <w:rPr>
                <w:rFonts w:ascii="Arial" w:hAnsi="Arial" w:cs="Arial"/>
              </w:rPr>
              <w:t>1 year</w:t>
            </w:r>
          </w:p>
          <w:sdt>
            <w:sdtPr>
              <w:rPr>
                <w:rFonts w:ascii="Arial" w:hAnsi="Arial" w:cs="Arial"/>
              </w:rPr>
              <w:id w:val="-1986764066"/>
              <w14:checkbox>
                <w14:checked w14:val="0"/>
                <w14:checkedState w14:val="2612" w14:font="MS Gothic"/>
                <w14:uncheckedState w14:val="2610" w14:font="MS Gothic"/>
              </w14:checkbox>
            </w:sdtPr>
            <w:sdtEndPr/>
            <w:sdtContent>
              <w:p w14:paraId="65B2E2DD" w14:textId="5CEBCA28" w:rsidR="00FF70EB" w:rsidRPr="001C5F45" w:rsidRDefault="00016339"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27502ADB" w14:textId="77777777" w:rsidR="00FF70EB" w:rsidRPr="001C5F45" w:rsidRDefault="00FF70EB" w:rsidP="002E0ED0">
            <w:pPr>
              <w:jc w:val="center"/>
              <w:rPr>
                <w:rFonts w:ascii="Arial" w:hAnsi="Arial" w:cs="Arial"/>
              </w:rPr>
            </w:pPr>
            <w:r w:rsidRPr="001C5F45">
              <w:rPr>
                <w:rFonts w:ascii="Arial" w:hAnsi="Arial" w:cs="Arial"/>
              </w:rPr>
              <w:t>3 years</w:t>
            </w:r>
          </w:p>
          <w:sdt>
            <w:sdtPr>
              <w:rPr>
                <w:rFonts w:ascii="Arial" w:hAnsi="Arial" w:cs="Arial"/>
              </w:rPr>
              <w:id w:val="-1681502586"/>
              <w14:checkbox>
                <w14:checked w14:val="0"/>
                <w14:checkedState w14:val="2612" w14:font="MS Gothic"/>
                <w14:uncheckedState w14:val="2610" w14:font="MS Gothic"/>
              </w14:checkbox>
            </w:sdtPr>
            <w:sdtEndPr/>
            <w:sdtContent>
              <w:p w14:paraId="1AB62E73" w14:textId="5BC7B7D9" w:rsidR="00FF70EB" w:rsidRPr="001C5F45" w:rsidRDefault="00FF70EB"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48A3C0EF" w14:textId="17E4F8D8" w:rsidR="00FF70EB" w:rsidRPr="001C5F45" w:rsidRDefault="00FF70EB" w:rsidP="002E0ED0">
            <w:pPr>
              <w:jc w:val="center"/>
              <w:rPr>
                <w:rFonts w:ascii="Arial" w:hAnsi="Arial" w:cs="Arial"/>
              </w:rPr>
            </w:pPr>
            <w:r w:rsidRPr="001C5F45">
              <w:rPr>
                <w:rFonts w:ascii="Arial" w:hAnsi="Arial" w:cs="Arial"/>
              </w:rPr>
              <w:t>5 years</w:t>
            </w:r>
          </w:p>
          <w:sdt>
            <w:sdtPr>
              <w:rPr>
                <w:rFonts w:ascii="Arial" w:hAnsi="Arial" w:cs="Arial"/>
              </w:rPr>
              <w:id w:val="-1074278584"/>
              <w14:checkbox>
                <w14:checked w14:val="0"/>
                <w14:checkedState w14:val="2612" w14:font="MS Gothic"/>
                <w14:uncheckedState w14:val="2610" w14:font="MS Gothic"/>
              </w14:checkbox>
            </w:sdtPr>
            <w:sdtEndPr/>
            <w:sdtContent>
              <w:p w14:paraId="5A20B669" w14:textId="7E4264AA" w:rsidR="00FF70EB" w:rsidRPr="001C5F45" w:rsidRDefault="002E0ED0"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57D894EE" w14:textId="1EDAB366" w:rsidR="00FF70EB" w:rsidRPr="001C5F45" w:rsidRDefault="00FF70EB" w:rsidP="002E0ED0">
            <w:pPr>
              <w:jc w:val="center"/>
              <w:rPr>
                <w:rFonts w:ascii="Arial" w:hAnsi="Arial" w:cs="Arial"/>
              </w:rPr>
            </w:pPr>
            <w:r w:rsidRPr="001C5F45">
              <w:rPr>
                <w:rFonts w:ascii="Arial" w:hAnsi="Arial" w:cs="Arial"/>
              </w:rPr>
              <w:t>7 years</w:t>
            </w:r>
          </w:p>
          <w:sdt>
            <w:sdtPr>
              <w:rPr>
                <w:rFonts w:ascii="Arial" w:hAnsi="Arial" w:cs="Arial"/>
              </w:rPr>
              <w:id w:val="-1796514322"/>
              <w14:checkbox>
                <w14:checked w14:val="0"/>
                <w14:checkedState w14:val="2612" w14:font="MS Gothic"/>
                <w14:uncheckedState w14:val="2610" w14:font="MS Gothic"/>
              </w14:checkbox>
            </w:sdtPr>
            <w:sdtEndPr/>
            <w:sdtContent>
              <w:p w14:paraId="3402C2AC" w14:textId="6810980F" w:rsidR="00FF70EB" w:rsidRPr="001C5F45" w:rsidRDefault="002E0ED0"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1D3766F7" w14:textId="4B0074F6" w:rsidR="00FF70EB" w:rsidRPr="001C5F45" w:rsidRDefault="00FF70EB" w:rsidP="002E0ED0">
            <w:pPr>
              <w:jc w:val="center"/>
              <w:rPr>
                <w:rFonts w:ascii="Arial" w:hAnsi="Arial" w:cs="Arial"/>
              </w:rPr>
            </w:pPr>
            <w:r w:rsidRPr="001C5F45">
              <w:rPr>
                <w:rFonts w:ascii="Arial" w:hAnsi="Arial" w:cs="Arial"/>
              </w:rPr>
              <w:t>10 years</w:t>
            </w:r>
          </w:p>
          <w:sdt>
            <w:sdtPr>
              <w:rPr>
                <w:rFonts w:ascii="Arial" w:hAnsi="Arial" w:cs="Arial"/>
              </w:rPr>
              <w:id w:val="755555520"/>
              <w14:checkbox>
                <w14:checked w14:val="0"/>
                <w14:checkedState w14:val="2612" w14:font="MS Gothic"/>
                <w14:uncheckedState w14:val="2610" w14:font="MS Gothic"/>
              </w14:checkbox>
            </w:sdtPr>
            <w:sdtEndPr/>
            <w:sdtContent>
              <w:p w14:paraId="68F302DE" w14:textId="009381D2" w:rsidR="00FF70EB" w:rsidRPr="001C5F45" w:rsidRDefault="00AA6FC8"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7C63E380" w14:textId="10101AA5" w:rsidR="00FF70EB" w:rsidRPr="001C5F45" w:rsidRDefault="00FF70EB" w:rsidP="002E0ED0">
            <w:pPr>
              <w:jc w:val="center"/>
              <w:rPr>
                <w:rFonts w:ascii="Arial" w:hAnsi="Arial" w:cs="Arial"/>
              </w:rPr>
            </w:pPr>
            <w:r w:rsidRPr="001C5F45">
              <w:rPr>
                <w:rFonts w:ascii="Arial" w:hAnsi="Arial" w:cs="Arial"/>
              </w:rPr>
              <w:t>30 years</w:t>
            </w:r>
          </w:p>
          <w:sdt>
            <w:sdtPr>
              <w:rPr>
                <w:rFonts w:ascii="Arial" w:hAnsi="Arial" w:cs="Arial"/>
              </w:rPr>
              <w:id w:val="-1302067187"/>
              <w14:checkbox>
                <w14:checked w14:val="0"/>
                <w14:checkedState w14:val="2612" w14:font="MS Gothic"/>
                <w14:uncheckedState w14:val="2610" w14:font="MS Gothic"/>
              </w14:checkbox>
            </w:sdtPr>
            <w:sdtEndPr/>
            <w:sdtContent>
              <w:p w14:paraId="4DC1FC4D" w14:textId="12BCEDB2" w:rsidR="00FF70EB" w:rsidRPr="001C5F45" w:rsidRDefault="002E0ED0" w:rsidP="002E0ED0">
                <w:pPr>
                  <w:jc w:val="center"/>
                  <w:rPr>
                    <w:rFonts w:ascii="Arial" w:hAnsi="Arial" w:cs="Arial"/>
                  </w:rPr>
                </w:pPr>
                <w:r w:rsidRPr="001C5F45">
                  <w:rPr>
                    <w:rFonts w:ascii="Segoe UI Symbol" w:eastAsia="MS Gothic" w:hAnsi="Segoe UI Symbol" w:cs="Segoe UI Symbol"/>
                  </w:rPr>
                  <w:t>☐</w:t>
                </w:r>
              </w:p>
            </w:sdtContent>
          </w:sdt>
        </w:tc>
        <w:tc>
          <w:tcPr>
            <w:tcW w:w="1498" w:type="dxa"/>
            <w:vAlign w:val="center"/>
          </w:tcPr>
          <w:p w14:paraId="588FA1FA" w14:textId="77777777" w:rsidR="00FF70EB" w:rsidRPr="001C5F45" w:rsidRDefault="00FF70EB" w:rsidP="002E0ED0">
            <w:pPr>
              <w:jc w:val="center"/>
              <w:rPr>
                <w:rFonts w:ascii="Arial" w:hAnsi="Arial" w:cs="Arial"/>
              </w:rPr>
            </w:pPr>
            <w:r w:rsidRPr="001C5F45">
              <w:rPr>
                <w:rFonts w:ascii="Arial" w:hAnsi="Arial" w:cs="Arial"/>
              </w:rPr>
              <w:t>Other</w:t>
            </w:r>
          </w:p>
          <w:sdt>
            <w:sdtPr>
              <w:rPr>
                <w:rFonts w:ascii="Arial" w:hAnsi="Arial" w:cs="Arial"/>
              </w:rPr>
              <w:id w:val="597914736"/>
              <w14:checkbox>
                <w14:checked w14:val="0"/>
                <w14:checkedState w14:val="2612" w14:font="MS Gothic"/>
                <w14:uncheckedState w14:val="2610" w14:font="MS Gothic"/>
              </w14:checkbox>
            </w:sdtPr>
            <w:sdtEndPr/>
            <w:sdtContent>
              <w:p w14:paraId="27A26A64" w14:textId="1BEE6606" w:rsidR="002E0ED0" w:rsidRPr="001C5F45" w:rsidRDefault="002E0ED0" w:rsidP="002E0ED0">
                <w:pPr>
                  <w:jc w:val="center"/>
                  <w:rPr>
                    <w:rFonts w:ascii="Arial" w:hAnsi="Arial" w:cs="Arial"/>
                  </w:rPr>
                </w:pPr>
                <w:r w:rsidRPr="001C5F45">
                  <w:rPr>
                    <w:rFonts w:ascii="Segoe UI Symbol" w:eastAsia="MS Gothic" w:hAnsi="Segoe UI Symbol" w:cs="Segoe UI Symbol"/>
                  </w:rPr>
                  <w:t>☐</w:t>
                </w:r>
              </w:p>
            </w:sdtContent>
          </w:sdt>
        </w:tc>
      </w:tr>
      <w:tr w:rsidR="002E0ED0" w:rsidRPr="001C5F45" w14:paraId="4734DC2D" w14:textId="7DEA2677" w:rsidTr="00F12752">
        <w:trPr>
          <w:trHeight w:val="702"/>
        </w:trPr>
        <w:tc>
          <w:tcPr>
            <w:tcW w:w="10485" w:type="dxa"/>
            <w:gridSpan w:val="7"/>
          </w:tcPr>
          <w:p w14:paraId="645CDB90" w14:textId="77777777" w:rsidR="002E0ED0" w:rsidRPr="001C5F45" w:rsidRDefault="002E0ED0">
            <w:pPr>
              <w:rPr>
                <w:rFonts w:ascii="Arial" w:hAnsi="Arial" w:cs="Arial"/>
                <w:i/>
                <w:iCs/>
              </w:rPr>
            </w:pPr>
            <w:r w:rsidRPr="001C5F45">
              <w:rPr>
                <w:rFonts w:ascii="Arial" w:hAnsi="Arial" w:cs="Arial"/>
                <w:i/>
                <w:iCs/>
              </w:rPr>
              <w:t>Please say why here:</w:t>
            </w:r>
          </w:p>
          <w:sdt>
            <w:sdtPr>
              <w:rPr>
                <w:rFonts w:ascii="Arial" w:hAnsi="Arial" w:cs="Arial"/>
              </w:rPr>
              <w:id w:val="18823934"/>
              <w:placeholder>
                <w:docPart w:val="DefaultPlaceholder_-1854013440"/>
              </w:placeholder>
              <w:showingPlcHdr/>
              <w:text/>
            </w:sdtPr>
            <w:sdtEndPr/>
            <w:sdtContent>
              <w:p w14:paraId="1AD296B3" w14:textId="41567D2A" w:rsidR="002E0ED0" w:rsidRPr="001C5F45" w:rsidRDefault="002E0ED0">
                <w:pPr>
                  <w:rPr>
                    <w:rFonts w:ascii="Arial" w:hAnsi="Arial" w:cs="Arial"/>
                  </w:rPr>
                </w:pPr>
                <w:r w:rsidRPr="001C5F45">
                  <w:rPr>
                    <w:rStyle w:val="PlaceholderText"/>
                    <w:rFonts w:ascii="Arial" w:hAnsi="Arial" w:cs="Arial"/>
                  </w:rPr>
                  <w:t>Click or tap here to enter text.</w:t>
                </w:r>
              </w:p>
            </w:sdtContent>
          </w:sdt>
        </w:tc>
      </w:tr>
    </w:tbl>
    <w:p w14:paraId="6E057033" w14:textId="77777777" w:rsidR="001908A4" w:rsidRPr="001C5F45" w:rsidRDefault="001908A4">
      <w:pPr>
        <w:rPr>
          <w:rFonts w:ascii="Arial" w:hAnsi="Arial" w:cs="Arial"/>
        </w:rPr>
      </w:pPr>
    </w:p>
    <w:p w14:paraId="42DA293F" w14:textId="52A88DBC" w:rsidR="00EB46F3"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8</w:t>
      </w:r>
      <w:r w:rsidR="001908A4" w:rsidRPr="001C5F45">
        <w:rPr>
          <w:rFonts w:ascii="Arial" w:hAnsi="Arial" w:cs="Arial"/>
          <w:b/>
          <w:bCs/>
        </w:rPr>
        <w:t xml:space="preserve">. </w:t>
      </w:r>
      <w:r w:rsidR="0067358D" w:rsidRPr="001C5F45">
        <w:rPr>
          <w:rFonts w:ascii="Arial" w:hAnsi="Arial" w:cs="Arial"/>
          <w:b/>
          <w:bCs/>
        </w:rPr>
        <w:t>If licences/permits were to be issued through</w:t>
      </w:r>
      <w:r w:rsidR="00587C96" w:rsidRPr="001C5F45">
        <w:rPr>
          <w:rFonts w:ascii="Arial" w:hAnsi="Arial" w:cs="Arial"/>
          <w:b/>
          <w:bCs/>
        </w:rPr>
        <w:t xml:space="preserve"> a</w:t>
      </w:r>
      <w:r w:rsidR="0067358D" w:rsidRPr="001C5F45">
        <w:rPr>
          <w:rFonts w:ascii="Arial" w:hAnsi="Arial" w:cs="Arial"/>
          <w:b/>
          <w:bCs/>
        </w:rPr>
        <w:t xml:space="preserve"> bidding process, what would your thoughts and comments be?</w:t>
      </w:r>
    </w:p>
    <w:tbl>
      <w:tblPr>
        <w:tblStyle w:val="TableGrid"/>
        <w:tblW w:w="10485" w:type="dxa"/>
        <w:tblLook w:val="04A0" w:firstRow="1" w:lastRow="0" w:firstColumn="1" w:lastColumn="0" w:noHBand="0" w:noVBand="1"/>
      </w:tblPr>
      <w:tblGrid>
        <w:gridCol w:w="10485"/>
      </w:tblGrid>
      <w:tr w:rsidR="001908A4" w:rsidRPr="001C5F45" w14:paraId="1A21D702" w14:textId="77777777" w:rsidTr="00F12752">
        <w:trPr>
          <w:trHeight w:val="383"/>
        </w:trPr>
        <w:sdt>
          <w:sdtPr>
            <w:rPr>
              <w:rFonts w:ascii="Arial" w:hAnsi="Arial" w:cs="Arial"/>
            </w:rPr>
            <w:id w:val="-1881473878"/>
            <w:placeholder>
              <w:docPart w:val="E556DF41A8C04198BDCBDD337A9B62D4"/>
            </w:placeholder>
            <w:showingPlcHdr/>
            <w:text/>
          </w:sdtPr>
          <w:sdtEndPr/>
          <w:sdtContent>
            <w:tc>
              <w:tcPr>
                <w:tcW w:w="10485" w:type="dxa"/>
              </w:tcPr>
              <w:p w14:paraId="2809C6F1" w14:textId="3F0CC7AE"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467846CF" w14:textId="77777777" w:rsidR="001908A4" w:rsidRPr="001C5F45" w:rsidRDefault="001908A4">
      <w:pPr>
        <w:rPr>
          <w:rFonts w:ascii="Arial" w:hAnsi="Arial" w:cs="Arial"/>
        </w:rPr>
      </w:pPr>
    </w:p>
    <w:p w14:paraId="1E341CCF" w14:textId="3ACD4A6B" w:rsidR="00DE552E"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9</w:t>
      </w:r>
      <w:r w:rsidR="001908A4" w:rsidRPr="001C5F45">
        <w:rPr>
          <w:rFonts w:ascii="Arial" w:hAnsi="Arial" w:cs="Arial"/>
          <w:b/>
          <w:bCs/>
        </w:rPr>
        <w:t xml:space="preserve">. </w:t>
      </w:r>
      <w:r w:rsidR="004C0B45" w:rsidRPr="001C5F45">
        <w:rPr>
          <w:rFonts w:ascii="Arial" w:hAnsi="Arial" w:cs="Arial"/>
          <w:b/>
          <w:bCs/>
        </w:rPr>
        <w:t xml:space="preserve">If the annual cost of licences/ permits included </w:t>
      </w:r>
      <w:r w:rsidR="004876B1" w:rsidRPr="001C5F45">
        <w:rPr>
          <w:rFonts w:ascii="Arial" w:hAnsi="Arial" w:cs="Arial"/>
          <w:b/>
          <w:bCs/>
        </w:rPr>
        <w:t xml:space="preserve">an amount to </w:t>
      </w:r>
      <w:r w:rsidR="00EB46F3" w:rsidRPr="001C5F45">
        <w:rPr>
          <w:rFonts w:ascii="Arial" w:hAnsi="Arial" w:cs="Arial"/>
          <w:b/>
          <w:bCs/>
        </w:rPr>
        <w:t xml:space="preserve">help </w:t>
      </w:r>
      <w:r w:rsidR="00E81215" w:rsidRPr="001C5F45">
        <w:rPr>
          <w:rFonts w:ascii="Arial" w:hAnsi="Arial" w:cs="Arial"/>
          <w:b/>
          <w:bCs/>
        </w:rPr>
        <w:t xml:space="preserve">support </w:t>
      </w:r>
      <w:r w:rsidR="00C673F3" w:rsidRPr="001C5F45">
        <w:rPr>
          <w:rFonts w:ascii="Arial" w:hAnsi="Arial" w:cs="Arial"/>
          <w:b/>
          <w:bCs/>
        </w:rPr>
        <w:t xml:space="preserve">the wider </w:t>
      </w:r>
      <w:r w:rsidR="00EB46F3" w:rsidRPr="001C5F45">
        <w:rPr>
          <w:rFonts w:ascii="Arial" w:hAnsi="Arial" w:cs="Arial"/>
          <w:b/>
          <w:bCs/>
        </w:rPr>
        <w:t>fishing industry (a community fund</w:t>
      </w:r>
      <w:r w:rsidR="00C673F3" w:rsidRPr="001C5F45">
        <w:rPr>
          <w:rFonts w:ascii="Arial" w:hAnsi="Arial" w:cs="Arial"/>
          <w:b/>
          <w:bCs/>
        </w:rPr>
        <w:t xml:space="preserve"> for example</w:t>
      </w:r>
      <w:r w:rsidR="00EB46F3" w:rsidRPr="001C5F45">
        <w:rPr>
          <w:rFonts w:ascii="Arial" w:hAnsi="Arial" w:cs="Arial"/>
          <w:b/>
          <w:bCs/>
        </w:rPr>
        <w:t>)</w:t>
      </w:r>
      <w:r w:rsidR="00C673F3" w:rsidRPr="001C5F45">
        <w:rPr>
          <w:rFonts w:ascii="Arial" w:hAnsi="Arial" w:cs="Arial"/>
          <w:b/>
          <w:bCs/>
        </w:rPr>
        <w:t>, what would your thoughts and comments be?</w:t>
      </w:r>
      <w:r w:rsidR="00EB46F3" w:rsidRPr="001C5F45">
        <w:rPr>
          <w:rFonts w:ascii="Arial" w:hAnsi="Arial" w:cs="Arial"/>
          <w:b/>
          <w:bCs/>
        </w:rPr>
        <w:t xml:space="preserve">  </w:t>
      </w:r>
      <w:r w:rsidR="00DE552E" w:rsidRPr="001C5F45">
        <w:rPr>
          <w:rFonts w:ascii="Arial" w:hAnsi="Arial" w:cs="Arial"/>
          <w:b/>
          <w:bCs/>
        </w:rPr>
        <w:t xml:space="preserve"> </w:t>
      </w:r>
    </w:p>
    <w:tbl>
      <w:tblPr>
        <w:tblStyle w:val="TableGrid"/>
        <w:tblW w:w="10485" w:type="dxa"/>
        <w:tblLook w:val="04A0" w:firstRow="1" w:lastRow="0" w:firstColumn="1" w:lastColumn="0" w:noHBand="0" w:noVBand="1"/>
      </w:tblPr>
      <w:tblGrid>
        <w:gridCol w:w="10485"/>
      </w:tblGrid>
      <w:tr w:rsidR="001908A4" w:rsidRPr="001C5F45" w14:paraId="41E49610" w14:textId="77777777" w:rsidTr="00F12752">
        <w:trPr>
          <w:trHeight w:val="353"/>
        </w:trPr>
        <w:sdt>
          <w:sdtPr>
            <w:rPr>
              <w:rFonts w:ascii="Arial" w:hAnsi="Arial" w:cs="Arial"/>
            </w:rPr>
            <w:id w:val="1098600948"/>
            <w:placeholder>
              <w:docPart w:val="B2B150758B2B4F4092FD066D689DE1AF"/>
            </w:placeholder>
            <w:showingPlcHdr/>
            <w:text/>
          </w:sdtPr>
          <w:sdtEndPr/>
          <w:sdtContent>
            <w:tc>
              <w:tcPr>
                <w:tcW w:w="10485" w:type="dxa"/>
              </w:tcPr>
              <w:p w14:paraId="5CD065F7" w14:textId="213795CA"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230E8F34" w14:textId="77777777" w:rsidR="001908A4" w:rsidRPr="001C5F45" w:rsidRDefault="001908A4">
      <w:pPr>
        <w:rPr>
          <w:rFonts w:ascii="Arial" w:hAnsi="Arial" w:cs="Arial"/>
        </w:rPr>
      </w:pPr>
    </w:p>
    <w:p w14:paraId="2075B253" w14:textId="7E70BECD" w:rsidR="009F7D3E" w:rsidRPr="001C5F45" w:rsidRDefault="00A57B43">
      <w:pPr>
        <w:rPr>
          <w:rFonts w:ascii="Arial" w:hAnsi="Arial" w:cs="Arial"/>
          <w:b/>
          <w:bCs/>
        </w:rPr>
      </w:pPr>
      <w:r w:rsidRPr="001C5F45">
        <w:rPr>
          <w:rFonts w:ascii="Arial" w:hAnsi="Arial" w:cs="Arial"/>
          <w:b/>
          <w:bCs/>
        </w:rPr>
        <w:t>S3C</w:t>
      </w:r>
      <w:r w:rsidR="002567D1" w:rsidRPr="001C5F45">
        <w:rPr>
          <w:rFonts w:ascii="Arial" w:hAnsi="Arial" w:cs="Arial"/>
          <w:b/>
          <w:bCs/>
        </w:rPr>
        <w:t>10</w:t>
      </w:r>
      <w:r w:rsidR="001908A4" w:rsidRPr="001C5F45">
        <w:rPr>
          <w:rFonts w:ascii="Arial" w:hAnsi="Arial" w:cs="Arial"/>
          <w:b/>
          <w:bCs/>
        </w:rPr>
        <w:t xml:space="preserve">. </w:t>
      </w:r>
      <w:r w:rsidR="00F524F9" w:rsidRPr="001C5F45">
        <w:rPr>
          <w:rFonts w:ascii="Arial" w:hAnsi="Arial" w:cs="Arial"/>
          <w:b/>
          <w:bCs/>
        </w:rPr>
        <w:t>If new fishermen are going to enter the fishery, fishermen would also have to leave the fishery</w:t>
      </w:r>
      <w:r w:rsidR="002F5BA2" w:rsidRPr="001C5F45">
        <w:rPr>
          <w:rFonts w:ascii="Arial" w:hAnsi="Arial" w:cs="Arial"/>
          <w:b/>
          <w:bCs/>
        </w:rPr>
        <w:t>, otherwise the fishery just gets bigger and bigger</w:t>
      </w:r>
      <w:r w:rsidR="00587C96" w:rsidRPr="001C5F45">
        <w:rPr>
          <w:rFonts w:ascii="Arial" w:hAnsi="Arial" w:cs="Arial"/>
          <w:b/>
          <w:bCs/>
        </w:rPr>
        <w:t>.</w:t>
      </w:r>
      <w:r w:rsidR="00F524F9" w:rsidRPr="001C5F45">
        <w:rPr>
          <w:rFonts w:ascii="Arial" w:hAnsi="Arial" w:cs="Arial"/>
          <w:b/>
          <w:bCs/>
        </w:rPr>
        <w:t xml:space="preserve"> </w:t>
      </w:r>
      <w:r w:rsidR="00587C96" w:rsidRPr="001C5F45">
        <w:rPr>
          <w:rFonts w:ascii="Arial" w:hAnsi="Arial" w:cs="Arial"/>
          <w:b/>
          <w:bCs/>
        </w:rPr>
        <w:t>H</w:t>
      </w:r>
      <w:r w:rsidR="00F524F9" w:rsidRPr="001C5F45">
        <w:rPr>
          <w:rFonts w:ascii="Arial" w:hAnsi="Arial" w:cs="Arial"/>
          <w:b/>
          <w:bCs/>
        </w:rPr>
        <w:t xml:space="preserve">ow do you think this should work? </w:t>
      </w:r>
    </w:p>
    <w:tbl>
      <w:tblPr>
        <w:tblStyle w:val="TableGrid"/>
        <w:tblW w:w="10485" w:type="dxa"/>
        <w:tblLook w:val="04A0" w:firstRow="1" w:lastRow="0" w:firstColumn="1" w:lastColumn="0" w:noHBand="0" w:noVBand="1"/>
      </w:tblPr>
      <w:tblGrid>
        <w:gridCol w:w="10485"/>
      </w:tblGrid>
      <w:tr w:rsidR="00587C96" w:rsidRPr="001C5F45" w14:paraId="44C31A11" w14:textId="77777777" w:rsidTr="00F12752">
        <w:trPr>
          <w:trHeight w:val="734"/>
        </w:trPr>
        <w:tc>
          <w:tcPr>
            <w:tcW w:w="10485" w:type="dxa"/>
          </w:tcPr>
          <w:p w14:paraId="4748C54A" w14:textId="6DE87D4F" w:rsidR="00587C96" w:rsidRPr="001C5F45" w:rsidRDefault="00587C96" w:rsidP="00587C96">
            <w:pPr>
              <w:pStyle w:val="ListParagraph"/>
              <w:ind w:left="0"/>
              <w:rPr>
                <w:rFonts w:ascii="Arial" w:hAnsi="Arial" w:cs="Arial"/>
                <w:b/>
                <w:bCs/>
              </w:rPr>
            </w:pPr>
            <w:r w:rsidRPr="001C5F45">
              <w:rPr>
                <w:rFonts w:ascii="Arial" w:hAnsi="Arial" w:cs="Arial"/>
                <w:b/>
                <w:bCs/>
              </w:rPr>
              <w:t xml:space="preserve">For </w:t>
            </w:r>
            <w:r w:rsidR="0022566F" w:rsidRPr="001C5F45">
              <w:rPr>
                <w:rFonts w:ascii="Arial" w:hAnsi="Arial" w:cs="Arial"/>
                <w:b/>
                <w:bCs/>
              </w:rPr>
              <w:t>people</w:t>
            </w:r>
            <w:r w:rsidRPr="001C5F45">
              <w:rPr>
                <w:rFonts w:ascii="Arial" w:hAnsi="Arial" w:cs="Arial"/>
                <w:b/>
                <w:bCs/>
              </w:rPr>
              <w:t xml:space="preserve"> to be able to enter the fishery</w:t>
            </w:r>
          </w:p>
          <w:sdt>
            <w:sdtPr>
              <w:rPr>
                <w:rFonts w:ascii="Arial" w:hAnsi="Arial" w:cs="Arial"/>
              </w:rPr>
              <w:id w:val="958999673"/>
              <w:placeholder>
                <w:docPart w:val="DefaultPlaceholder_-1854013440"/>
              </w:placeholder>
              <w:showingPlcHdr/>
              <w:text/>
            </w:sdtPr>
            <w:sdtEndPr/>
            <w:sdtContent>
              <w:p w14:paraId="4DAEC4DC" w14:textId="303B54B8" w:rsidR="00587C96" w:rsidRPr="001C5F45" w:rsidRDefault="00587C96" w:rsidP="00587C96">
                <w:pPr>
                  <w:pStyle w:val="ListParagraph"/>
                  <w:ind w:left="0"/>
                  <w:rPr>
                    <w:rFonts w:ascii="Arial" w:hAnsi="Arial" w:cs="Arial"/>
                  </w:rPr>
                </w:pPr>
                <w:r w:rsidRPr="001C5F45">
                  <w:rPr>
                    <w:rStyle w:val="PlaceholderText"/>
                    <w:rFonts w:ascii="Arial" w:hAnsi="Arial" w:cs="Arial"/>
                  </w:rPr>
                  <w:t>Click or tap here to enter text.</w:t>
                </w:r>
              </w:p>
            </w:sdtContent>
          </w:sdt>
        </w:tc>
      </w:tr>
      <w:tr w:rsidR="00587C96" w:rsidRPr="001C5F45" w14:paraId="263C225A" w14:textId="77777777" w:rsidTr="00F12752">
        <w:trPr>
          <w:trHeight w:val="702"/>
        </w:trPr>
        <w:tc>
          <w:tcPr>
            <w:tcW w:w="10485" w:type="dxa"/>
          </w:tcPr>
          <w:p w14:paraId="4EE4CD5A" w14:textId="77777777" w:rsidR="00587C96" w:rsidRPr="001C5F45" w:rsidRDefault="00587C96" w:rsidP="00587C96">
            <w:pPr>
              <w:pStyle w:val="ListParagraph"/>
              <w:ind w:left="0"/>
              <w:rPr>
                <w:rFonts w:ascii="Arial" w:hAnsi="Arial" w:cs="Arial"/>
                <w:b/>
                <w:bCs/>
              </w:rPr>
            </w:pPr>
            <w:r w:rsidRPr="001C5F45">
              <w:rPr>
                <w:rFonts w:ascii="Arial" w:hAnsi="Arial" w:cs="Arial"/>
                <w:b/>
                <w:bCs/>
              </w:rPr>
              <w:t>For people to leave the fishery.</w:t>
            </w:r>
          </w:p>
          <w:sdt>
            <w:sdtPr>
              <w:rPr>
                <w:rFonts w:ascii="Arial" w:hAnsi="Arial" w:cs="Arial"/>
              </w:rPr>
              <w:id w:val="-448399229"/>
              <w:placeholder>
                <w:docPart w:val="DefaultPlaceholder_-1854013440"/>
              </w:placeholder>
              <w:showingPlcHdr/>
              <w:text/>
            </w:sdtPr>
            <w:sdtEndPr/>
            <w:sdtContent>
              <w:p w14:paraId="0BCBD878" w14:textId="17B15274" w:rsidR="00587C96" w:rsidRPr="001C5F45" w:rsidRDefault="00587C96" w:rsidP="00587C96">
                <w:pPr>
                  <w:pStyle w:val="ListParagraph"/>
                  <w:ind w:left="0"/>
                  <w:rPr>
                    <w:rFonts w:ascii="Arial" w:hAnsi="Arial" w:cs="Arial"/>
                  </w:rPr>
                </w:pPr>
                <w:r w:rsidRPr="001C5F45">
                  <w:rPr>
                    <w:rStyle w:val="PlaceholderText"/>
                    <w:rFonts w:ascii="Arial" w:hAnsi="Arial" w:cs="Arial"/>
                  </w:rPr>
                  <w:t>Click or tap here to enter text.</w:t>
                </w:r>
              </w:p>
            </w:sdtContent>
          </w:sdt>
        </w:tc>
      </w:tr>
    </w:tbl>
    <w:p w14:paraId="77B5611B" w14:textId="77777777" w:rsidR="0022566F" w:rsidRPr="001C5F45" w:rsidRDefault="0022566F" w:rsidP="002F5BA2">
      <w:pPr>
        <w:rPr>
          <w:rFonts w:ascii="Arial" w:hAnsi="Arial" w:cs="Arial"/>
        </w:rPr>
      </w:pPr>
    </w:p>
    <w:p w14:paraId="78652D19" w14:textId="4A99E49D" w:rsidR="002F5BA2" w:rsidRPr="001C5F45" w:rsidRDefault="00644252" w:rsidP="002F5BA2">
      <w:pPr>
        <w:rPr>
          <w:rFonts w:ascii="Arial" w:hAnsi="Arial" w:cs="Arial"/>
          <w:b/>
          <w:bCs/>
        </w:rPr>
      </w:pPr>
      <w:r w:rsidRPr="001C5F45">
        <w:rPr>
          <w:rFonts w:ascii="Arial" w:hAnsi="Arial" w:cs="Arial"/>
          <w:b/>
          <w:bCs/>
        </w:rPr>
        <w:t>S3C</w:t>
      </w:r>
      <w:r w:rsidR="002567D1" w:rsidRPr="001C5F45">
        <w:rPr>
          <w:rFonts w:ascii="Arial" w:hAnsi="Arial" w:cs="Arial"/>
          <w:b/>
          <w:bCs/>
        </w:rPr>
        <w:t>11</w:t>
      </w:r>
      <w:r w:rsidR="001908A4" w:rsidRPr="001C5F45">
        <w:rPr>
          <w:rFonts w:ascii="Arial" w:hAnsi="Arial" w:cs="Arial"/>
          <w:b/>
          <w:bCs/>
        </w:rPr>
        <w:t xml:space="preserve">. </w:t>
      </w:r>
      <w:r w:rsidR="00DE552E" w:rsidRPr="001C5F45">
        <w:rPr>
          <w:rFonts w:ascii="Arial" w:hAnsi="Arial" w:cs="Arial"/>
          <w:b/>
          <w:bCs/>
        </w:rPr>
        <w:t>If new licences</w:t>
      </w:r>
      <w:r w:rsidR="00811BE6" w:rsidRPr="001C5F45">
        <w:rPr>
          <w:rFonts w:ascii="Arial" w:hAnsi="Arial" w:cs="Arial"/>
          <w:b/>
          <w:bCs/>
        </w:rPr>
        <w:t>/</w:t>
      </w:r>
      <w:r w:rsidR="00DE552E" w:rsidRPr="001C5F45">
        <w:rPr>
          <w:rFonts w:ascii="Arial" w:hAnsi="Arial" w:cs="Arial"/>
          <w:b/>
          <w:bCs/>
        </w:rPr>
        <w:t xml:space="preserve">permits </w:t>
      </w:r>
      <w:r w:rsidR="0022566F" w:rsidRPr="001C5F45">
        <w:rPr>
          <w:rFonts w:ascii="Arial" w:hAnsi="Arial" w:cs="Arial"/>
          <w:b/>
          <w:bCs/>
        </w:rPr>
        <w:t xml:space="preserve">are issued, </w:t>
      </w:r>
      <w:r w:rsidR="00DE552E" w:rsidRPr="001C5F45">
        <w:rPr>
          <w:rFonts w:ascii="Arial" w:hAnsi="Arial" w:cs="Arial"/>
          <w:b/>
          <w:bCs/>
        </w:rPr>
        <w:t xml:space="preserve">who do you think they should go to? </w:t>
      </w:r>
      <w:r w:rsidR="00811BE6" w:rsidRPr="001C5F45">
        <w:rPr>
          <w:rFonts w:ascii="Arial" w:hAnsi="Arial" w:cs="Arial"/>
          <w:b/>
          <w:bCs/>
        </w:rPr>
        <w:t>(</w:t>
      </w:r>
      <w:proofErr w:type="gramStart"/>
      <w:r w:rsidR="00811BE6" w:rsidRPr="001C5F45">
        <w:rPr>
          <w:rFonts w:ascii="Arial" w:hAnsi="Arial" w:cs="Arial"/>
          <w:b/>
          <w:bCs/>
        </w:rPr>
        <w:t>in</w:t>
      </w:r>
      <w:proofErr w:type="gramEnd"/>
      <w:r w:rsidR="00811BE6" w:rsidRPr="001C5F45">
        <w:rPr>
          <w:rFonts w:ascii="Arial" w:hAnsi="Arial" w:cs="Arial"/>
          <w:b/>
          <w:bCs/>
        </w:rPr>
        <w:t xml:space="preserve"> priority order)</w:t>
      </w:r>
    </w:p>
    <w:tbl>
      <w:tblPr>
        <w:tblStyle w:val="TableGrid"/>
        <w:tblW w:w="10485" w:type="dxa"/>
        <w:tblLook w:val="04A0" w:firstRow="1" w:lastRow="0" w:firstColumn="1" w:lastColumn="0" w:noHBand="0" w:noVBand="1"/>
      </w:tblPr>
      <w:tblGrid>
        <w:gridCol w:w="10485"/>
      </w:tblGrid>
      <w:tr w:rsidR="001908A4" w:rsidRPr="001C5F45" w14:paraId="5A68CAE3" w14:textId="77777777" w:rsidTr="00F12752">
        <w:trPr>
          <w:trHeight w:val="343"/>
        </w:trPr>
        <w:sdt>
          <w:sdtPr>
            <w:rPr>
              <w:rFonts w:ascii="Arial" w:hAnsi="Arial" w:cs="Arial"/>
            </w:rPr>
            <w:id w:val="654493149"/>
            <w:placeholder>
              <w:docPart w:val="2EAE1F2950114D36BF639F145B7BDC29"/>
            </w:placeholder>
            <w:showingPlcHdr/>
            <w:text/>
          </w:sdtPr>
          <w:sdtEndPr/>
          <w:sdtContent>
            <w:tc>
              <w:tcPr>
                <w:tcW w:w="10485" w:type="dxa"/>
              </w:tcPr>
              <w:p w14:paraId="7000667D" w14:textId="05F538BB" w:rsidR="001908A4" w:rsidRPr="001C5F45" w:rsidRDefault="001908A4" w:rsidP="002F5BA2">
                <w:pPr>
                  <w:rPr>
                    <w:rFonts w:ascii="Arial" w:hAnsi="Arial" w:cs="Arial"/>
                  </w:rPr>
                </w:pPr>
                <w:r w:rsidRPr="001C5F45">
                  <w:rPr>
                    <w:rStyle w:val="PlaceholderText"/>
                    <w:rFonts w:ascii="Arial" w:hAnsi="Arial" w:cs="Arial"/>
                  </w:rPr>
                  <w:t>Click or tap here to enter text.</w:t>
                </w:r>
              </w:p>
            </w:tc>
          </w:sdtContent>
        </w:sdt>
      </w:tr>
    </w:tbl>
    <w:p w14:paraId="0618A3CC" w14:textId="77777777" w:rsidR="001908A4" w:rsidRPr="001C5F45" w:rsidRDefault="001908A4" w:rsidP="002F5BA2">
      <w:pPr>
        <w:rPr>
          <w:rFonts w:ascii="Arial" w:hAnsi="Arial" w:cs="Arial"/>
        </w:rPr>
      </w:pPr>
    </w:p>
    <w:p w14:paraId="6760C961" w14:textId="5CDADAA5" w:rsidR="00023378" w:rsidRPr="001C5F45" w:rsidRDefault="00644252">
      <w:pPr>
        <w:rPr>
          <w:rFonts w:ascii="Arial" w:hAnsi="Arial" w:cs="Arial"/>
          <w:b/>
          <w:bCs/>
        </w:rPr>
      </w:pPr>
      <w:r w:rsidRPr="001C5F45">
        <w:rPr>
          <w:rFonts w:ascii="Arial" w:hAnsi="Arial" w:cs="Arial"/>
          <w:b/>
          <w:bCs/>
        </w:rPr>
        <w:t>S3C</w:t>
      </w:r>
      <w:r w:rsidR="002567D1" w:rsidRPr="001C5F45">
        <w:rPr>
          <w:rFonts w:ascii="Arial" w:hAnsi="Arial" w:cs="Arial"/>
          <w:b/>
          <w:bCs/>
        </w:rPr>
        <w:t>12</w:t>
      </w:r>
      <w:r w:rsidR="001908A4" w:rsidRPr="001C5F45">
        <w:rPr>
          <w:rFonts w:ascii="Arial" w:hAnsi="Arial" w:cs="Arial"/>
          <w:b/>
          <w:bCs/>
        </w:rPr>
        <w:t xml:space="preserve">. </w:t>
      </w:r>
      <w:r w:rsidR="00F524F9" w:rsidRPr="001C5F45">
        <w:rPr>
          <w:rFonts w:ascii="Arial" w:hAnsi="Arial" w:cs="Arial"/>
          <w:b/>
          <w:bCs/>
        </w:rPr>
        <w:t xml:space="preserve">There are </w:t>
      </w:r>
      <w:proofErr w:type="gramStart"/>
      <w:r w:rsidR="00F524F9" w:rsidRPr="001C5F45">
        <w:rPr>
          <w:rFonts w:ascii="Arial" w:hAnsi="Arial" w:cs="Arial"/>
          <w:b/>
          <w:bCs/>
        </w:rPr>
        <w:t>a number of</w:t>
      </w:r>
      <w:proofErr w:type="gramEnd"/>
      <w:r w:rsidR="00F524F9" w:rsidRPr="001C5F45">
        <w:rPr>
          <w:rFonts w:ascii="Arial" w:hAnsi="Arial" w:cs="Arial"/>
          <w:b/>
          <w:bCs/>
        </w:rPr>
        <w:t xml:space="preserve"> </w:t>
      </w:r>
      <w:r w:rsidR="00727803" w:rsidRPr="001C5F45">
        <w:rPr>
          <w:rFonts w:ascii="Arial" w:hAnsi="Arial" w:cs="Arial"/>
          <w:b/>
          <w:bCs/>
        </w:rPr>
        <w:t>businesses</w:t>
      </w:r>
      <w:r w:rsidR="00F524F9" w:rsidRPr="001C5F45">
        <w:rPr>
          <w:rFonts w:ascii="Arial" w:hAnsi="Arial" w:cs="Arial"/>
          <w:b/>
          <w:bCs/>
        </w:rPr>
        <w:t xml:space="preserve"> that have been fishing for cockles in the </w:t>
      </w:r>
      <w:r w:rsidR="00811BE6" w:rsidRPr="001C5F45">
        <w:rPr>
          <w:rFonts w:ascii="Arial" w:hAnsi="Arial" w:cs="Arial"/>
          <w:b/>
          <w:bCs/>
        </w:rPr>
        <w:t xml:space="preserve">TECFO area </w:t>
      </w:r>
      <w:r w:rsidR="00F524F9" w:rsidRPr="001C5F45">
        <w:rPr>
          <w:rFonts w:ascii="Arial" w:hAnsi="Arial" w:cs="Arial"/>
          <w:b/>
          <w:bCs/>
        </w:rPr>
        <w:t>for over 30 years</w:t>
      </w:r>
      <w:r w:rsidR="00727803" w:rsidRPr="001C5F45">
        <w:rPr>
          <w:rFonts w:ascii="Arial" w:hAnsi="Arial" w:cs="Arial"/>
          <w:b/>
          <w:bCs/>
        </w:rPr>
        <w:t xml:space="preserve"> and have business models that rely on that activity.</w:t>
      </w:r>
      <w:r w:rsidR="006C4510" w:rsidRPr="001C5F45">
        <w:rPr>
          <w:rFonts w:ascii="Arial" w:hAnsi="Arial" w:cs="Arial"/>
          <w:b/>
          <w:bCs/>
        </w:rPr>
        <w:t xml:space="preserve"> </w:t>
      </w:r>
      <w:r w:rsidR="00727803" w:rsidRPr="001C5F45">
        <w:rPr>
          <w:rFonts w:ascii="Arial" w:hAnsi="Arial" w:cs="Arial"/>
          <w:b/>
          <w:bCs/>
        </w:rPr>
        <w:t>H</w:t>
      </w:r>
      <w:r w:rsidR="006C4510" w:rsidRPr="001C5F45">
        <w:rPr>
          <w:rFonts w:ascii="Arial" w:hAnsi="Arial" w:cs="Arial"/>
          <w:b/>
          <w:bCs/>
        </w:rPr>
        <w:t xml:space="preserve">ow do you think this should influence how fishing opportunities are allocated? </w:t>
      </w:r>
    </w:p>
    <w:tbl>
      <w:tblPr>
        <w:tblStyle w:val="TableGrid"/>
        <w:tblW w:w="10485" w:type="dxa"/>
        <w:tblLook w:val="04A0" w:firstRow="1" w:lastRow="0" w:firstColumn="1" w:lastColumn="0" w:noHBand="0" w:noVBand="1"/>
      </w:tblPr>
      <w:tblGrid>
        <w:gridCol w:w="10485"/>
      </w:tblGrid>
      <w:tr w:rsidR="001908A4" w:rsidRPr="001C5F45" w14:paraId="4B3C6EAA" w14:textId="77777777" w:rsidTr="00F12752">
        <w:trPr>
          <w:trHeight w:val="345"/>
        </w:trPr>
        <w:sdt>
          <w:sdtPr>
            <w:rPr>
              <w:rFonts w:ascii="Arial" w:hAnsi="Arial" w:cs="Arial"/>
            </w:rPr>
            <w:id w:val="1468313550"/>
            <w:placeholder>
              <w:docPart w:val="7BAD0A140A214445A4CF0D1EEDC27894"/>
            </w:placeholder>
            <w:showingPlcHdr/>
            <w:text/>
          </w:sdtPr>
          <w:sdtEndPr/>
          <w:sdtContent>
            <w:tc>
              <w:tcPr>
                <w:tcW w:w="10485" w:type="dxa"/>
              </w:tcPr>
              <w:p w14:paraId="69FDDE0C" w14:textId="6C28ED19" w:rsidR="001908A4" w:rsidRPr="001C5F45" w:rsidRDefault="001908A4">
                <w:pPr>
                  <w:rPr>
                    <w:rFonts w:ascii="Arial" w:hAnsi="Arial" w:cs="Arial"/>
                  </w:rPr>
                </w:pPr>
                <w:r w:rsidRPr="001C5F45">
                  <w:rPr>
                    <w:rStyle w:val="PlaceholderText"/>
                    <w:rFonts w:ascii="Arial" w:hAnsi="Arial" w:cs="Arial"/>
                  </w:rPr>
                  <w:t>Click or tap here to enter text.</w:t>
                </w:r>
              </w:p>
            </w:tc>
          </w:sdtContent>
        </w:sdt>
      </w:tr>
    </w:tbl>
    <w:p w14:paraId="1ED5C6A9" w14:textId="77777777" w:rsidR="001908A4" w:rsidRPr="001C5F45" w:rsidRDefault="001908A4">
      <w:pPr>
        <w:rPr>
          <w:rFonts w:ascii="Arial" w:hAnsi="Arial" w:cs="Arial"/>
        </w:rPr>
      </w:pPr>
    </w:p>
    <w:p w14:paraId="7B0AA7CB" w14:textId="2EC131BA" w:rsidR="00CE6134" w:rsidRPr="001C5F45" w:rsidRDefault="00644252">
      <w:pPr>
        <w:rPr>
          <w:rFonts w:ascii="Arial" w:hAnsi="Arial" w:cs="Arial"/>
          <w:b/>
          <w:bCs/>
        </w:rPr>
      </w:pPr>
      <w:r w:rsidRPr="001C5F45">
        <w:rPr>
          <w:rFonts w:ascii="Arial" w:hAnsi="Arial" w:cs="Arial"/>
          <w:b/>
          <w:bCs/>
        </w:rPr>
        <w:t>S3C</w:t>
      </w:r>
      <w:r w:rsidR="002567D1" w:rsidRPr="001C5F45">
        <w:rPr>
          <w:rFonts w:ascii="Arial" w:hAnsi="Arial" w:cs="Arial"/>
          <w:b/>
          <w:bCs/>
        </w:rPr>
        <w:t>13</w:t>
      </w:r>
      <w:r w:rsidR="007B1877" w:rsidRPr="001C5F45">
        <w:rPr>
          <w:rFonts w:ascii="Arial" w:hAnsi="Arial" w:cs="Arial"/>
          <w:b/>
          <w:bCs/>
        </w:rPr>
        <w:t>.</w:t>
      </w:r>
      <w:r w:rsidR="001908A4" w:rsidRPr="001C5F45">
        <w:rPr>
          <w:rFonts w:ascii="Arial" w:hAnsi="Arial" w:cs="Arial"/>
          <w:b/>
          <w:bCs/>
        </w:rPr>
        <w:t xml:space="preserve"> </w:t>
      </w:r>
      <w:r w:rsidR="00CE6134" w:rsidRPr="001C5F45">
        <w:rPr>
          <w:rFonts w:ascii="Arial" w:hAnsi="Arial" w:cs="Arial"/>
          <w:b/>
          <w:bCs/>
        </w:rPr>
        <w:t xml:space="preserve">What could we do to make the fishery greener? </w:t>
      </w:r>
      <w:r w:rsidR="004A6513" w:rsidRPr="001C5F45">
        <w:rPr>
          <w:rFonts w:ascii="Arial" w:hAnsi="Arial" w:cs="Arial"/>
          <w:b/>
          <w:bCs/>
        </w:rPr>
        <w:t>Explain how for each category.</w:t>
      </w:r>
    </w:p>
    <w:tbl>
      <w:tblPr>
        <w:tblStyle w:val="TableGrid"/>
        <w:tblW w:w="10485" w:type="dxa"/>
        <w:tblLook w:val="04A0" w:firstRow="1" w:lastRow="0" w:firstColumn="1" w:lastColumn="0" w:noHBand="0" w:noVBand="1"/>
      </w:tblPr>
      <w:tblGrid>
        <w:gridCol w:w="2689"/>
        <w:gridCol w:w="7796"/>
      </w:tblGrid>
      <w:tr w:rsidR="001908A4" w:rsidRPr="001C5F45" w14:paraId="4A44D8BC" w14:textId="77777777" w:rsidTr="00F12752">
        <w:trPr>
          <w:trHeight w:val="353"/>
        </w:trPr>
        <w:tc>
          <w:tcPr>
            <w:tcW w:w="2689" w:type="dxa"/>
            <w:shd w:val="clear" w:color="auto" w:fill="D9D9D9" w:themeFill="background1" w:themeFillShade="D9"/>
          </w:tcPr>
          <w:p w14:paraId="1EF6428A" w14:textId="5231FD0C" w:rsidR="001908A4" w:rsidRPr="001C5F45" w:rsidRDefault="001908A4">
            <w:pPr>
              <w:rPr>
                <w:rFonts w:ascii="Arial" w:hAnsi="Arial" w:cs="Arial"/>
                <w:b/>
                <w:bCs/>
              </w:rPr>
            </w:pPr>
            <w:r w:rsidRPr="001C5F45">
              <w:rPr>
                <w:rFonts w:ascii="Arial" w:hAnsi="Arial" w:cs="Arial"/>
                <w:b/>
                <w:bCs/>
              </w:rPr>
              <w:t>Boats</w:t>
            </w:r>
          </w:p>
        </w:tc>
        <w:sdt>
          <w:sdtPr>
            <w:rPr>
              <w:rFonts w:ascii="Arial" w:hAnsi="Arial" w:cs="Arial"/>
            </w:rPr>
            <w:id w:val="-1041663230"/>
            <w:placeholder>
              <w:docPart w:val="DefaultPlaceholder_-1854013440"/>
            </w:placeholder>
            <w:showingPlcHdr/>
            <w:text/>
          </w:sdtPr>
          <w:sdtEndPr/>
          <w:sdtContent>
            <w:tc>
              <w:tcPr>
                <w:tcW w:w="7796" w:type="dxa"/>
              </w:tcPr>
              <w:p w14:paraId="68637322" w14:textId="2FC0D16E" w:rsidR="001908A4" w:rsidRPr="001C5F45" w:rsidRDefault="004A6513">
                <w:pPr>
                  <w:rPr>
                    <w:rFonts w:ascii="Arial" w:hAnsi="Arial" w:cs="Arial"/>
                  </w:rPr>
                </w:pPr>
                <w:r w:rsidRPr="001C5F45">
                  <w:rPr>
                    <w:rStyle w:val="PlaceholderText"/>
                    <w:rFonts w:ascii="Arial" w:hAnsi="Arial" w:cs="Arial"/>
                  </w:rPr>
                  <w:t>Click or tap here to enter text.</w:t>
                </w:r>
              </w:p>
            </w:tc>
          </w:sdtContent>
        </w:sdt>
      </w:tr>
      <w:tr w:rsidR="001908A4" w:rsidRPr="001C5F45" w14:paraId="561606EC" w14:textId="77777777" w:rsidTr="00F12752">
        <w:trPr>
          <w:trHeight w:val="415"/>
        </w:trPr>
        <w:tc>
          <w:tcPr>
            <w:tcW w:w="2689" w:type="dxa"/>
            <w:shd w:val="clear" w:color="auto" w:fill="D9D9D9" w:themeFill="background1" w:themeFillShade="D9"/>
          </w:tcPr>
          <w:p w14:paraId="4E3B8807" w14:textId="4442F1CB" w:rsidR="001908A4" w:rsidRPr="001C5F45" w:rsidRDefault="001908A4">
            <w:pPr>
              <w:rPr>
                <w:rFonts w:ascii="Arial" w:hAnsi="Arial" w:cs="Arial"/>
                <w:b/>
                <w:bCs/>
              </w:rPr>
            </w:pPr>
            <w:r w:rsidRPr="001C5F45">
              <w:rPr>
                <w:rFonts w:ascii="Arial" w:hAnsi="Arial" w:cs="Arial"/>
                <w:b/>
                <w:bCs/>
              </w:rPr>
              <w:t>Transport</w:t>
            </w:r>
          </w:p>
        </w:tc>
        <w:sdt>
          <w:sdtPr>
            <w:rPr>
              <w:rFonts w:ascii="Arial" w:hAnsi="Arial" w:cs="Arial"/>
            </w:rPr>
            <w:id w:val="680557574"/>
            <w:placeholder>
              <w:docPart w:val="DefaultPlaceholder_-1854013440"/>
            </w:placeholder>
            <w:showingPlcHdr/>
            <w:text/>
          </w:sdtPr>
          <w:sdtEndPr/>
          <w:sdtContent>
            <w:tc>
              <w:tcPr>
                <w:tcW w:w="7796" w:type="dxa"/>
              </w:tcPr>
              <w:p w14:paraId="5CDE4550" w14:textId="29C7BD00" w:rsidR="001908A4" w:rsidRPr="001C5F45" w:rsidRDefault="004A6513">
                <w:pPr>
                  <w:rPr>
                    <w:rFonts w:ascii="Arial" w:hAnsi="Arial" w:cs="Arial"/>
                  </w:rPr>
                </w:pPr>
                <w:r w:rsidRPr="001C5F45">
                  <w:rPr>
                    <w:rStyle w:val="PlaceholderText"/>
                    <w:rFonts w:ascii="Arial" w:hAnsi="Arial" w:cs="Arial"/>
                  </w:rPr>
                  <w:t>Click or tap here to enter text.</w:t>
                </w:r>
              </w:p>
            </w:tc>
          </w:sdtContent>
        </w:sdt>
      </w:tr>
      <w:tr w:rsidR="001908A4" w:rsidRPr="001C5F45" w14:paraId="6E95EF0E" w14:textId="77777777" w:rsidTr="00F12752">
        <w:trPr>
          <w:trHeight w:val="421"/>
        </w:trPr>
        <w:tc>
          <w:tcPr>
            <w:tcW w:w="2689" w:type="dxa"/>
            <w:shd w:val="clear" w:color="auto" w:fill="D9D9D9" w:themeFill="background1" w:themeFillShade="D9"/>
          </w:tcPr>
          <w:p w14:paraId="2614650D" w14:textId="343161E3" w:rsidR="00C6101B" w:rsidRPr="001C5F45" w:rsidRDefault="001908A4">
            <w:pPr>
              <w:rPr>
                <w:rFonts w:ascii="Arial" w:hAnsi="Arial" w:cs="Arial"/>
                <w:b/>
                <w:bCs/>
              </w:rPr>
            </w:pPr>
            <w:r w:rsidRPr="001C5F45">
              <w:rPr>
                <w:rFonts w:ascii="Arial" w:hAnsi="Arial" w:cs="Arial"/>
                <w:b/>
                <w:bCs/>
              </w:rPr>
              <w:t>Logistics</w:t>
            </w:r>
          </w:p>
        </w:tc>
        <w:sdt>
          <w:sdtPr>
            <w:rPr>
              <w:rFonts w:ascii="Arial" w:hAnsi="Arial" w:cs="Arial"/>
            </w:rPr>
            <w:id w:val="1254931409"/>
            <w:placeholder>
              <w:docPart w:val="DefaultPlaceholder_-1854013440"/>
            </w:placeholder>
            <w:showingPlcHdr/>
            <w:text/>
          </w:sdtPr>
          <w:sdtEndPr/>
          <w:sdtContent>
            <w:tc>
              <w:tcPr>
                <w:tcW w:w="7796" w:type="dxa"/>
              </w:tcPr>
              <w:p w14:paraId="77756AFA" w14:textId="4FA4CD42" w:rsidR="001908A4" w:rsidRPr="001C5F45" w:rsidRDefault="004A6513">
                <w:pPr>
                  <w:rPr>
                    <w:rFonts w:ascii="Arial" w:hAnsi="Arial" w:cs="Arial"/>
                  </w:rPr>
                </w:pPr>
                <w:r w:rsidRPr="001C5F45">
                  <w:rPr>
                    <w:rStyle w:val="PlaceholderText"/>
                    <w:rFonts w:ascii="Arial" w:hAnsi="Arial" w:cs="Arial"/>
                  </w:rPr>
                  <w:t>Click or tap here to enter text.</w:t>
                </w:r>
              </w:p>
            </w:tc>
          </w:sdtContent>
        </w:sdt>
      </w:tr>
      <w:tr w:rsidR="001908A4" w:rsidRPr="001C5F45" w14:paraId="5783D166" w14:textId="77777777" w:rsidTr="00F12752">
        <w:trPr>
          <w:trHeight w:val="697"/>
        </w:trPr>
        <w:tc>
          <w:tcPr>
            <w:tcW w:w="2689" w:type="dxa"/>
            <w:shd w:val="clear" w:color="auto" w:fill="D9D9D9" w:themeFill="background1" w:themeFillShade="D9"/>
          </w:tcPr>
          <w:p w14:paraId="0900DE35" w14:textId="089A6421" w:rsidR="001908A4" w:rsidRPr="001C5F45" w:rsidRDefault="00C6101B">
            <w:pPr>
              <w:rPr>
                <w:rFonts w:ascii="Arial" w:hAnsi="Arial" w:cs="Arial"/>
                <w:b/>
                <w:bCs/>
              </w:rPr>
            </w:pPr>
            <w:r w:rsidRPr="001C5F45">
              <w:rPr>
                <w:rFonts w:ascii="Arial" w:hAnsi="Arial" w:cs="Arial"/>
                <w:b/>
                <w:bCs/>
              </w:rPr>
              <w:t>Company Statement – CO2 footprint offset</w:t>
            </w:r>
          </w:p>
        </w:tc>
        <w:sdt>
          <w:sdtPr>
            <w:rPr>
              <w:rFonts w:ascii="Arial" w:hAnsi="Arial" w:cs="Arial"/>
            </w:rPr>
            <w:id w:val="-1284493507"/>
            <w:placeholder>
              <w:docPart w:val="DefaultPlaceholder_-1854013440"/>
            </w:placeholder>
            <w:showingPlcHdr/>
            <w:text/>
          </w:sdtPr>
          <w:sdtEndPr/>
          <w:sdtContent>
            <w:tc>
              <w:tcPr>
                <w:tcW w:w="7796" w:type="dxa"/>
              </w:tcPr>
              <w:p w14:paraId="01593CF2" w14:textId="461EE5DA" w:rsidR="001908A4" w:rsidRPr="001C5F45" w:rsidRDefault="004A6513">
                <w:pPr>
                  <w:rPr>
                    <w:rFonts w:ascii="Arial" w:hAnsi="Arial" w:cs="Arial"/>
                  </w:rPr>
                </w:pPr>
                <w:r w:rsidRPr="001C5F45">
                  <w:rPr>
                    <w:rStyle w:val="PlaceholderText"/>
                    <w:rFonts w:ascii="Arial" w:hAnsi="Arial" w:cs="Arial"/>
                  </w:rPr>
                  <w:t>Click or tap here to enter text.</w:t>
                </w:r>
              </w:p>
            </w:tc>
          </w:sdtContent>
        </w:sdt>
      </w:tr>
      <w:tr w:rsidR="001908A4" w:rsidRPr="001C5F45" w14:paraId="22488EC3" w14:textId="77777777" w:rsidTr="00F12752">
        <w:trPr>
          <w:trHeight w:val="409"/>
        </w:trPr>
        <w:tc>
          <w:tcPr>
            <w:tcW w:w="2689" w:type="dxa"/>
            <w:shd w:val="clear" w:color="auto" w:fill="D9D9D9" w:themeFill="background1" w:themeFillShade="D9"/>
          </w:tcPr>
          <w:p w14:paraId="77052CD0" w14:textId="050B6CD2" w:rsidR="001908A4" w:rsidRPr="001C5F45" w:rsidRDefault="004A6513">
            <w:pPr>
              <w:rPr>
                <w:rFonts w:ascii="Arial" w:hAnsi="Arial" w:cs="Arial"/>
                <w:b/>
                <w:bCs/>
              </w:rPr>
            </w:pPr>
            <w:r w:rsidRPr="001C5F45">
              <w:rPr>
                <w:rFonts w:ascii="Arial" w:hAnsi="Arial" w:cs="Arial"/>
                <w:b/>
                <w:bCs/>
              </w:rPr>
              <w:t>Any other comments</w:t>
            </w:r>
          </w:p>
        </w:tc>
        <w:sdt>
          <w:sdtPr>
            <w:rPr>
              <w:rFonts w:ascii="Arial" w:hAnsi="Arial" w:cs="Arial"/>
            </w:rPr>
            <w:id w:val="1356308850"/>
            <w:placeholder>
              <w:docPart w:val="DefaultPlaceholder_-1854013440"/>
            </w:placeholder>
            <w:showingPlcHdr/>
            <w:text/>
          </w:sdtPr>
          <w:sdtEndPr/>
          <w:sdtContent>
            <w:tc>
              <w:tcPr>
                <w:tcW w:w="7796" w:type="dxa"/>
              </w:tcPr>
              <w:p w14:paraId="1C952F69" w14:textId="798B6DA6" w:rsidR="001908A4" w:rsidRPr="001C5F45" w:rsidRDefault="004A6513">
                <w:pPr>
                  <w:rPr>
                    <w:rFonts w:ascii="Arial" w:hAnsi="Arial" w:cs="Arial"/>
                  </w:rPr>
                </w:pPr>
                <w:r w:rsidRPr="001C5F45">
                  <w:rPr>
                    <w:rStyle w:val="PlaceholderText"/>
                    <w:rFonts w:ascii="Arial" w:hAnsi="Arial" w:cs="Arial"/>
                  </w:rPr>
                  <w:t>Click or tap here to enter text.</w:t>
                </w:r>
              </w:p>
            </w:tc>
          </w:sdtContent>
        </w:sdt>
      </w:tr>
    </w:tbl>
    <w:p w14:paraId="4D7D58C6" w14:textId="5C801237" w:rsidR="002D1880" w:rsidRPr="001C5F45" w:rsidRDefault="002D1880">
      <w:pPr>
        <w:rPr>
          <w:rFonts w:ascii="Arial" w:hAnsi="Arial" w:cs="Arial"/>
        </w:rPr>
      </w:pPr>
    </w:p>
    <w:p w14:paraId="521A84E4" w14:textId="732454FA" w:rsidR="001E1D8B" w:rsidRPr="001C5F45" w:rsidRDefault="00644252" w:rsidP="001E1D8B">
      <w:pPr>
        <w:rPr>
          <w:rFonts w:ascii="Arial" w:hAnsi="Arial" w:cs="Arial"/>
          <w:b/>
          <w:bCs/>
        </w:rPr>
      </w:pPr>
      <w:r w:rsidRPr="001C5F45">
        <w:rPr>
          <w:rFonts w:ascii="Arial" w:hAnsi="Arial" w:cs="Arial"/>
          <w:b/>
          <w:bCs/>
        </w:rPr>
        <w:t>S3C</w:t>
      </w:r>
      <w:r w:rsidR="001E1D8B" w:rsidRPr="001C5F45">
        <w:rPr>
          <w:rFonts w:ascii="Arial" w:hAnsi="Arial" w:cs="Arial"/>
          <w:b/>
          <w:bCs/>
        </w:rPr>
        <w:t>14. Any other comments or thoughts on access to fisheries?</w:t>
      </w:r>
    </w:p>
    <w:tbl>
      <w:tblPr>
        <w:tblStyle w:val="TableGrid"/>
        <w:tblW w:w="10485" w:type="dxa"/>
        <w:tblLook w:val="04A0" w:firstRow="1" w:lastRow="0" w:firstColumn="1" w:lastColumn="0" w:noHBand="0" w:noVBand="1"/>
      </w:tblPr>
      <w:tblGrid>
        <w:gridCol w:w="10485"/>
      </w:tblGrid>
      <w:tr w:rsidR="001E1D8B" w:rsidRPr="001C5F45" w14:paraId="7AB9D991" w14:textId="77777777" w:rsidTr="00F12752">
        <w:trPr>
          <w:trHeight w:val="365"/>
        </w:trPr>
        <w:sdt>
          <w:sdtPr>
            <w:rPr>
              <w:rFonts w:ascii="Arial" w:hAnsi="Arial" w:cs="Arial"/>
            </w:rPr>
            <w:id w:val="1575322132"/>
            <w:placeholder>
              <w:docPart w:val="E340C2F7FF9146FCA54785E472CB8FB2"/>
            </w:placeholder>
            <w:showingPlcHdr/>
            <w:text/>
          </w:sdtPr>
          <w:sdtEndPr/>
          <w:sdtContent>
            <w:tc>
              <w:tcPr>
                <w:tcW w:w="10485" w:type="dxa"/>
              </w:tcPr>
              <w:p w14:paraId="5E68EF86" w14:textId="77777777" w:rsidR="001E1D8B" w:rsidRPr="001C5F45" w:rsidRDefault="001E1D8B" w:rsidP="0077505D">
                <w:pPr>
                  <w:rPr>
                    <w:rFonts w:ascii="Arial" w:hAnsi="Arial" w:cs="Arial"/>
                  </w:rPr>
                </w:pPr>
                <w:r w:rsidRPr="001C5F45">
                  <w:rPr>
                    <w:rStyle w:val="PlaceholderText"/>
                    <w:rFonts w:ascii="Arial" w:hAnsi="Arial" w:cs="Arial"/>
                  </w:rPr>
                  <w:t>Click or tap here to enter text.</w:t>
                </w:r>
              </w:p>
            </w:tc>
          </w:sdtContent>
        </w:sdt>
      </w:tr>
    </w:tbl>
    <w:p w14:paraId="14FE954A" w14:textId="77777777" w:rsidR="00357F2F" w:rsidRPr="001C5F45" w:rsidRDefault="00357F2F" w:rsidP="00357F2F">
      <w:pPr>
        <w:pStyle w:val="ListParagraph"/>
        <w:rPr>
          <w:rFonts w:ascii="Arial" w:hAnsi="Arial" w:cs="Arial"/>
          <w:b/>
          <w:bCs/>
        </w:rPr>
      </w:pPr>
    </w:p>
    <w:p w14:paraId="1570FC2A" w14:textId="77777777" w:rsidR="00357F2F" w:rsidRPr="001C5F45" w:rsidRDefault="00357F2F">
      <w:pPr>
        <w:rPr>
          <w:rFonts w:ascii="Arial" w:hAnsi="Arial" w:cs="Arial"/>
          <w:b/>
          <w:bCs/>
          <w:sz w:val="40"/>
          <w:szCs w:val="40"/>
        </w:rPr>
      </w:pPr>
      <w:r w:rsidRPr="001C5F45">
        <w:rPr>
          <w:rFonts w:ascii="Arial" w:hAnsi="Arial" w:cs="Arial"/>
          <w:b/>
          <w:bCs/>
          <w:sz w:val="40"/>
          <w:szCs w:val="40"/>
        </w:rPr>
        <w:br w:type="page"/>
      </w:r>
    </w:p>
    <w:p w14:paraId="3847A4D1" w14:textId="05B1EA2A" w:rsidR="002F5BA2" w:rsidRPr="001C5F45" w:rsidRDefault="00A157E9" w:rsidP="001446DE">
      <w:pPr>
        <w:pStyle w:val="ListParagraph"/>
        <w:numPr>
          <w:ilvl w:val="0"/>
          <w:numId w:val="15"/>
        </w:numPr>
        <w:rPr>
          <w:rFonts w:ascii="Arial" w:hAnsi="Arial" w:cs="Arial"/>
          <w:b/>
          <w:bCs/>
          <w:sz w:val="28"/>
          <w:szCs w:val="28"/>
        </w:rPr>
      </w:pPr>
      <w:r w:rsidRPr="001C5F45">
        <w:rPr>
          <w:rFonts w:ascii="Arial" w:hAnsi="Arial" w:cs="Arial"/>
          <w:b/>
          <w:bCs/>
          <w:sz w:val="28"/>
          <w:szCs w:val="28"/>
        </w:rPr>
        <w:t>T</w:t>
      </w:r>
      <w:r w:rsidR="00AA36B7" w:rsidRPr="001C5F45">
        <w:rPr>
          <w:rFonts w:ascii="Arial" w:hAnsi="Arial" w:cs="Arial"/>
          <w:b/>
          <w:bCs/>
          <w:sz w:val="28"/>
          <w:szCs w:val="28"/>
        </w:rPr>
        <w:t>he e</w:t>
      </w:r>
      <w:r w:rsidR="002F5BA2" w:rsidRPr="001C5F45">
        <w:rPr>
          <w:rFonts w:ascii="Arial" w:hAnsi="Arial" w:cs="Arial"/>
          <w:b/>
          <w:bCs/>
          <w:sz w:val="28"/>
          <w:szCs w:val="28"/>
        </w:rPr>
        <w:t>conomics of the cockle fisher</w:t>
      </w:r>
      <w:r w:rsidRPr="001C5F45">
        <w:rPr>
          <w:rFonts w:ascii="Arial" w:hAnsi="Arial" w:cs="Arial"/>
          <w:b/>
          <w:bCs/>
          <w:sz w:val="28"/>
          <w:szCs w:val="28"/>
        </w:rPr>
        <w:t>ies</w:t>
      </w:r>
    </w:p>
    <w:p w14:paraId="5B53DFB4" w14:textId="0BC2F236" w:rsidR="003957E4" w:rsidRPr="001C5F45" w:rsidRDefault="00F44CA8" w:rsidP="002F5BA2">
      <w:pPr>
        <w:rPr>
          <w:rFonts w:ascii="Arial" w:hAnsi="Arial" w:cs="Arial"/>
          <w:b/>
          <w:bCs/>
          <w:u w:val="single"/>
        </w:rPr>
      </w:pPr>
      <w:r w:rsidRPr="001C5F45">
        <w:rPr>
          <w:rFonts w:ascii="Arial" w:hAnsi="Arial" w:cs="Arial"/>
          <w:b/>
          <w:bCs/>
          <w:u w:val="single"/>
        </w:rPr>
        <w:t>Catching sector</w:t>
      </w:r>
    </w:p>
    <w:tbl>
      <w:tblPr>
        <w:tblStyle w:val="TableGrid"/>
        <w:tblW w:w="10485" w:type="dxa"/>
        <w:tblLook w:val="04A0" w:firstRow="1" w:lastRow="0" w:firstColumn="1" w:lastColumn="0" w:noHBand="0" w:noVBand="1"/>
      </w:tblPr>
      <w:tblGrid>
        <w:gridCol w:w="4390"/>
        <w:gridCol w:w="6095"/>
      </w:tblGrid>
      <w:tr w:rsidR="003957E4" w:rsidRPr="001C5F45" w14:paraId="5A9D7612" w14:textId="77777777" w:rsidTr="000603F2">
        <w:tc>
          <w:tcPr>
            <w:tcW w:w="4390" w:type="dxa"/>
            <w:shd w:val="clear" w:color="auto" w:fill="D9D9D9" w:themeFill="background1" w:themeFillShade="D9"/>
            <w:vAlign w:val="center"/>
          </w:tcPr>
          <w:p w14:paraId="164A454C" w14:textId="40B8A544" w:rsidR="003957E4" w:rsidRPr="001C5F45" w:rsidRDefault="00644252" w:rsidP="00F802BA">
            <w:pPr>
              <w:rPr>
                <w:rFonts w:ascii="Arial" w:hAnsi="Arial" w:cs="Arial"/>
                <w:b/>
                <w:bCs/>
              </w:rPr>
            </w:pPr>
            <w:r w:rsidRPr="001C5F45">
              <w:rPr>
                <w:rFonts w:ascii="Arial" w:hAnsi="Arial" w:cs="Arial"/>
                <w:b/>
                <w:bCs/>
              </w:rPr>
              <w:t>S3D</w:t>
            </w:r>
            <w:r w:rsidR="003957E4" w:rsidRPr="001C5F45">
              <w:rPr>
                <w:rFonts w:ascii="Arial" w:hAnsi="Arial" w:cs="Arial"/>
                <w:b/>
                <w:bCs/>
              </w:rPr>
              <w:t>1. How much does it cost to run a cockle boat each year?</w:t>
            </w:r>
          </w:p>
        </w:tc>
        <w:tc>
          <w:tcPr>
            <w:tcW w:w="6095" w:type="dxa"/>
            <w:vAlign w:val="center"/>
          </w:tcPr>
          <w:p w14:paraId="3A5143A9" w14:textId="34D06BA7" w:rsidR="003957E4" w:rsidRPr="001C5F45" w:rsidRDefault="00A874F9" w:rsidP="000603F2">
            <w:pPr>
              <w:rPr>
                <w:rFonts w:ascii="Arial" w:hAnsi="Arial" w:cs="Arial"/>
              </w:rPr>
            </w:pPr>
            <w:r w:rsidRPr="001C5F45">
              <w:rPr>
                <w:rFonts w:ascii="Arial" w:hAnsi="Arial" w:cs="Arial"/>
              </w:rPr>
              <w:t xml:space="preserve">£ </w:t>
            </w:r>
            <w:sdt>
              <w:sdtPr>
                <w:rPr>
                  <w:rFonts w:ascii="Arial" w:hAnsi="Arial" w:cs="Arial"/>
                </w:rPr>
                <w:id w:val="1879661606"/>
                <w:placeholder>
                  <w:docPart w:val="DefaultPlaceholder_-1854013440"/>
                </w:placeholder>
                <w:showingPlcHdr/>
                <w:text/>
              </w:sdtPr>
              <w:sdtEndPr/>
              <w:sdtContent>
                <w:r w:rsidRPr="001C5F45">
                  <w:rPr>
                    <w:rStyle w:val="PlaceholderText"/>
                    <w:rFonts w:ascii="Arial" w:hAnsi="Arial" w:cs="Arial"/>
                  </w:rPr>
                  <w:t>Click or tap here to enter text.</w:t>
                </w:r>
              </w:sdtContent>
            </w:sdt>
          </w:p>
        </w:tc>
      </w:tr>
      <w:tr w:rsidR="003957E4" w:rsidRPr="001C5F45" w14:paraId="0D3D0C55" w14:textId="77777777" w:rsidTr="000603F2">
        <w:tc>
          <w:tcPr>
            <w:tcW w:w="4390" w:type="dxa"/>
            <w:shd w:val="clear" w:color="auto" w:fill="D9D9D9" w:themeFill="background1" w:themeFillShade="D9"/>
            <w:vAlign w:val="center"/>
          </w:tcPr>
          <w:p w14:paraId="758DBE16" w14:textId="53D1ACFD" w:rsidR="003957E4" w:rsidRPr="001C5F45" w:rsidRDefault="00644252" w:rsidP="00F802BA">
            <w:pPr>
              <w:rPr>
                <w:rFonts w:ascii="Arial" w:hAnsi="Arial" w:cs="Arial"/>
                <w:b/>
                <w:bCs/>
              </w:rPr>
            </w:pPr>
            <w:r w:rsidRPr="001C5F45">
              <w:rPr>
                <w:rFonts w:ascii="Arial" w:hAnsi="Arial" w:cs="Arial"/>
                <w:b/>
                <w:bCs/>
              </w:rPr>
              <w:t>S3D</w:t>
            </w:r>
            <w:r w:rsidR="003957E4" w:rsidRPr="001C5F45">
              <w:rPr>
                <w:rFonts w:ascii="Arial" w:hAnsi="Arial" w:cs="Arial"/>
                <w:b/>
                <w:bCs/>
              </w:rPr>
              <w:t>2. What kind of turnover do you need to make your business viable?</w:t>
            </w:r>
          </w:p>
        </w:tc>
        <w:tc>
          <w:tcPr>
            <w:tcW w:w="6095" w:type="dxa"/>
            <w:vAlign w:val="center"/>
          </w:tcPr>
          <w:p w14:paraId="59C2477A" w14:textId="2CF41B4B" w:rsidR="003957E4" w:rsidRPr="001C5F45" w:rsidRDefault="00A874F9" w:rsidP="000603F2">
            <w:pPr>
              <w:rPr>
                <w:rFonts w:ascii="Arial" w:hAnsi="Arial" w:cs="Arial"/>
              </w:rPr>
            </w:pPr>
            <w:r w:rsidRPr="001C5F45">
              <w:rPr>
                <w:rFonts w:ascii="Arial" w:hAnsi="Arial" w:cs="Arial"/>
              </w:rPr>
              <w:t xml:space="preserve">£ </w:t>
            </w:r>
            <w:sdt>
              <w:sdtPr>
                <w:rPr>
                  <w:rFonts w:ascii="Arial" w:hAnsi="Arial" w:cs="Arial"/>
                </w:rPr>
                <w:id w:val="-1587615706"/>
                <w:placeholder>
                  <w:docPart w:val="DefaultPlaceholder_-1854013440"/>
                </w:placeholder>
                <w:showingPlcHdr/>
                <w:text/>
              </w:sdtPr>
              <w:sdtEndPr/>
              <w:sdtContent>
                <w:r w:rsidRPr="001C5F45">
                  <w:rPr>
                    <w:rStyle w:val="PlaceholderText"/>
                    <w:rFonts w:ascii="Arial" w:hAnsi="Arial" w:cs="Arial"/>
                  </w:rPr>
                  <w:t>Click or tap here to enter text.</w:t>
                </w:r>
              </w:sdtContent>
            </w:sdt>
          </w:p>
        </w:tc>
      </w:tr>
      <w:tr w:rsidR="003957E4" w:rsidRPr="001C5F45" w14:paraId="0C3EC2EF" w14:textId="77777777" w:rsidTr="000603F2">
        <w:tc>
          <w:tcPr>
            <w:tcW w:w="4390" w:type="dxa"/>
            <w:shd w:val="clear" w:color="auto" w:fill="D9D9D9" w:themeFill="background1" w:themeFillShade="D9"/>
            <w:vAlign w:val="center"/>
          </w:tcPr>
          <w:p w14:paraId="727339D3" w14:textId="15659862" w:rsidR="003957E4" w:rsidRPr="001C5F45" w:rsidRDefault="00644252" w:rsidP="00F802BA">
            <w:pPr>
              <w:rPr>
                <w:rFonts w:ascii="Arial" w:hAnsi="Arial" w:cs="Arial"/>
                <w:b/>
                <w:bCs/>
              </w:rPr>
            </w:pPr>
            <w:r w:rsidRPr="001C5F45">
              <w:rPr>
                <w:rFonts w:ascii="Arial" w:hAnsi="Arial" w:cs="Arial"/>
                <w:b/>
                <w:bCs/>
              </w:rPr>
              <w:t>S3D</w:t>
            </w:r>
            <w:r w:rsidR="003957E4" w:rsidRPr="001C5F45">
              <w:rPr>
                <w:rFonts w:ascii="Arial" w:hAnsi="Arial" w:cs="Arial"/>
                <w:b/>
                <w:bCs/>
              </w:rPr>
              <w:t xml:space="preserve">3. What kind of </w:t>
            </w:r>
            <w:r w:rsidR="00A874F9" w:rsidRPr="001C5F45">
              <w:rPr>
                <w:rFonts w:ascii="Arial" w:hAnsi="Arial" w:cs="Arial"/>
                <w:b/>
                <w:bCs/>
              </w:rPr>
              <w:t>annual quantity</w:t>
            </w:r>
            <w:r w:rsidR="003957E4" w:rsidRPr="001C5F45">
              <w:rPr>
                <w:rFonts w:ascii="Arial" w:hAnsi="Arial" w:cs="Arial"/>
                <w:b/>
                <w:bCs/>
              </w:rPr>
              <w:t xml:space="preserve"> of cockles do you need to make your business viable?</w:t>
            </w:r>
          </w:p>
        </w:tc>
        <w:sdt>
          <w:sdtPr>
            <w:rPr>
              <w:rFonts w:ascii="Arial" w:hAnsi="Arial" w:cs="Arial"/>
            </w:rPr>
            <w:id w:val="-135422769"/>
            <w:placeholder>
              <w:docPart w:val="DefaultPlaceholder_-1854013440"/>
            </w:placeholder>
            <w:showingPlcHdr/>
            <w:text/>
          </w:sdtPr>
          <w:sdtEndPr/>
          <w:sdtContent>
            <w:tc>
              <w:tcPr>
                <w:tcW w:w="6095" w:type="dxa"/>
                <w:vAlign w:val="center"/>
              </w:tcPr>
              <w:p w14:paraId="497E458B" w14:textId="0397F970" w:rsidR="003957E4" w:rsidRPr="001C5F45" w:rsidRDefault="00F802BA" w:rsidP="000603F2">
                <w:pPr>
                  <w:rPr>
                    <w:rFonts w:ascii="Arial" w:hAnsi="Arial" w:cs="Arial"/>
                  </w:rPr>
                </w:pPr>
                <w:r w:rsidRPr="001C5F45">
                  <w:rPr>
                    <w:rStyle w:val="PlaceholderText"/>
                    <w:rFonts w:ascii="Arial" w:hAnsi="Arial" w:cs="Arial"/>
                  </w:rPr>
                  <w:t>Click or tap here to enter text.</w:t>
                </w:r>
              </w:p>
            </w:tc>
          </w:sdtContent>
        </w:sdt>
      </w:tr>
      <w:tr w:rsidR="003957E4" w:rsidRPr="001C5F45" w14:paraId="3B4F43D5" w14:textId="77777777" w:rsidTr="000603F2">
        <w:tc>
          <w:tcPr>
            <w:tcW w:w="4390" w:type="dxa"/>
            <w:shd w:val="clear" w:color="auto" w:fill="D9D9D9" w:themeFill="background1" w:themeFillShade="D9"/>
            <w:vAlign w:val="center"/>
          </w:tcPr>
          <w:p w14:paraId="33367C2A" w14:textId="5DB80DA5" w:rsidR="003957E4" w:rsidRPr="001C5F45" w:rsidRDefault="00644252" w:rsidP="00F802BA">
            <w:pPr>
              <w:rPr>
                <w:rFonts w:ascii="Arial" w:hAnsi="Arial" w:cs="Arial"/>
                <w:b/>
                <w:bCs/>
              </w:rPr>
            </w:pPr>
            <w:r w:rsidRPr="001C5F45">
              <w:rPr>
                <w:rFonts w:ascii="Arial" w:hAnsi="Arial" w:cs="Arial"/>
                <w:b/>
                <w:bCs/>
              </w:rPr>
              <w:t>S3D</w:t>
            </w:r>
            <w:r w:rsidR="003957E4" w:rsidRPr="001C5F45">
              <w:rPr>
                <w:rFonts w:ascii="Arial" w:hAnsi="Arial" w:cs="Arial"/>
                <w:b/>
                <w:bCs/>
              </w:rPr>
              <w:t>4. How many people do you employ</w:t>
            </w:r>
            <w:r w:rsidR="00502B41" w:rsidRPr="001C5F45">
              <w:rPr>
                <w:rFonts w:ascii="Arial" w:hAnsi="Arial" w:cs="Arial"/>
                <w:b/>
                <w:bCs/>
              </w:rPr>
              <w:t xml:space="preserve"> in </w:t>
            </w:r>
            <w:r w:rsidR="003808B6" w:rsidRPr="001C5F45">
              <w:rPr>
                <w:rFonts w:ascii="Arial" w:hAnsi="Arial" w:cs="Arial"/>
                <w:b/>
                <w:bCs/>
              </w:rPr>
              <w:t xml:space="preserve">your </w:t>
            </w:r>
            <w:r w:rsidR="00335997" w:rsidRPr="001C5F45">
              <w:rPr>
                <w:rFonts w:ascii="Arial" w:hAnsi="Arial" w:cs="Arial"/>
                <w:b/>
                <w:bCs/>
              </w:rPr>
              <w:t>catching</w:t>
            </w:r>
            <w:r w:rsidR="00C03389" w:rsidRPr="001C5F45">
              <w:rPr>
                <w:rFonts w:ascii="Arial" w:hAnsi="Arial" w:cs="Arial"/>
                <w:b/>
                <w:bCs/>
              </w:rPr>
              <w:t xml:space="preserve"> operations</w:t>
            </w:r>
            <w:r w:rsidR="003957E4" w:rsidRPr="001C5F45">
              <w:rPr>
                <w:rFonts w:ascii="Arial" w:hAnsi="Arial" w:cs="Arial"/>
                <w:b/>
                <w:bCs/>
              </w:rPr>
              <w:t>?</w:t>
            </w:r>
          </w:p>
        </w:tc>
        <w:sdt>
          <w:sdtPr>
            <w:rPr>
              <w:rFonts w:ascii="Arial" w:hAnsi="Arial" w:cs="Arial"/>
            </w:rPr>
            <w:id w:val="-509373894"/>
            <w:placeholder>
              <w:docPart w:val="DefaultPlaceholder_-1854013440"/>
            </w:placeholder>
            <w:showingPlcHdr/>
            <w:text/>
          </w:sdtPr>
          <w:sdtEndPr/>
          <w:sdtContent>
            <w:tc>
              <w:tcPr>
                <w:tcW w:w="6095" w:type="dxa"/>
                <w:vAlign w:val="center"/>
              </w:tcPr>
              <w:p w14:paraId="4C462D93" w14:textId="0B8B1D2B" w:rsidR="003957E4" w:rsidRPr="001C5F45" w:rsidRDefault="00F802BA" w:rsidP="000603F2">
                <w:pPr>
                  <w:rPr>
                    <w:rFonts w:ascii="Arial" w:hAnsi="Arial" w:cs="Arial"/>
                  </w:rPr>
                </w:pPr>
                <w:r w:rsidRPr="001C5F45">
                  <w:rPr>
                    <w:rStyle w:val="PlaceholderText"/>
                    <w:rFonts w:ascii="Arial" w:hAnsi="Arial" w:cs="Arial"/>
                  </w:rPr>
                  <w:t>Click or tap here to enter text.</w:t>
                </w:r>
              </w:p>
            </w:tc>
          </w:sdtContent>
        </w:sdt>
      </w:tr>
      <w:tr w:rsidR="003957E4" w:rsidRPr="001C5F45" w14:paraId="6A064651" w14:textId="77777777" w:rsidTr="000603F2">
        <w:tc>
          <w:tcPr>
            <w:tcW w:w="4390" w:type="dxa"/>
            <w:shd w:val="clear" w:color="auto" w:fill="D9D9D9" w:themeFill="background1" w:themeFillShade="D9"/>
            <w:vAlign w:val="center"/>
          </w:tcPr>
          <w:p w14:paraId="737BE8D6" w14:textId="62F3B800" w:rsidR="003957E4" w:rsidRPr="001C5F45" w:rsidRDefault="00644252" w:rsidP="00F802BA">
            <w:pPr>
              <w:rPr>
                <w:rFonts w:ascii="Arial" w:hAnsi="Arial" w:cs="Arial"/>
                <w:b/>
                <w:bCs/>
              </w:rPr>
            </w:pPr>
            <w:r w:rsidRPr="001C5F45">
              <w:rPr>
                <w:rFonts w:ascii="Arial" w:hAnsi="Arial" w:cs="Arial"/>
                <w:b/>
                <w:bCs/>
              </w:rPr>
              <w:t>S3D</w:t>
            </w:r>
            <w:r w:rsidR="003957E4" w:rsidRPr="001C5F45">
              <w:rPr>
                <w:rFonts w:ascii="Arial" w:hAnsi="Arial" w:cs="Arial"/>
                <w:b/>
                <w:bCs/>
              </w:rPr>
              <w:t>5. How many</w:t>
            </w:r>
            <w:r w:rsidR="00C925A7" w:rsidRPr="001C5F45">
              <w:rPr>
                <w:rFonts w:ascii="Arial" w:hAnsi="Arial" w:cs="Arial"/>
                <w:b/>
                <w:bCs/>
              </w:rPr>
              <w:t xml:space="preserve"> additional</w:t>
            </w:r>
            <w:r w:rsidR="003957E4" w:rsidRPr="001C5F45">
              <w:rPr>
                <w:rFonts w:ascii="Arial" w:hAnsi="Arial" w:cs="Arial"/>
                <w:b/>
                <w:bCs/>
              </w:rPr>
              <w:t xml:space="preserve"> </w:t>
            </w:r>
            <w:proofErr w:type="gramStart"/>
            <w:r w:rsidR="003957E4" w:rsidRPr="001C5F45">
              <w:rPr>
                <w:rFonts w:ascii="Arial" w:hAnsi="Arial" w:cs="Arial"/>
                <w:b/>
                <w:bCs/>
              </w:rPr>
              <w:t>on-shore</w:t>
            </w:r>
            <w:proofErr w:type="gramEnd"/>
            <w:r w:rsidR="003957E4" w:rsidRPr="001C5F45">
              <w:rPr>
                <w:rFonts w:ascii="Arial" w:hAnsi="Arial" w:cs="Arial"/>
                <w:b/>
                <w:bCs/>
              </w:rPr>
              <w:t xml:space="preserve"> jobs does your cockle fishing business support?</w:t>
            </w:r>
          </w:p>
        </w:tc>
        <w:sdt>
          <w:sdtPr>
            <w:rPr>
              <w:rFonts w:ascii="Arial" w:hAnsi="Arial" w:cs="Arial"/>
            </w:rPr>
            <w:id w:val="1758167558"/>
            <w:placeholder>
              <w:docPart w:val="DefaultPlaceholder_-1854013440"/>
            </w:placeholder>
            <w:showingPlcHdr/>
            <w:text/>
          </w:sdtPr>
          <w:sdtEndPr/>
          <w:sdtContent>
            <w:tc>
              <w:tcPr>
                <w:tcW w:w="6095" w:type="dxa"/>
                <w:vAlign w:val="center"/>
              </w:tcPr>
              <w:p w14:paraId="73A05C6A" w14:textId="45083B04" w:rsidR="003957E4" w:rsidRPr="001C5F45" w:rsidRDefault="00F802BA" w:rsidP="000603F2">
                <w:pPr>
                  <w:rPr>
                    <w:rFonts w:ascii="Arial" w:hAnsi="Arial" w:cs="Arial"/>
                  </w:rPr>
                </w:pPr>
                <w:r w:rsidRPr="001C5F45">
                  <w:rPr>
                    <w:rStyle w:val="PlaceholderText"/>
                    <w:rFonts w:ascii="Arial" w:hAnsi="Arial" w:cs="Arial"/>
                  </w:rPr>
                  <w:t>Click or tap here to enter text.</w:t>
                </w:r>
              </w:p>
            </w:tc>
          </w:sdtContent>
        </w:sdt>
      </w:tr>
      <w:tr w:rsidR="00335997" w:rsidRPr="001C5F45" w14:paraId="0DC44304" w14:textId="77777777" w:rsidTr="000603F2">
        <w:tc>
          <w:tcPr>
            <w:tcW w:w="4390" w:type="dxa"/>
            <w:shd w:val="clear" w:color="auto" w:fill="D9D9D9" w:themeFill="background1" w:themeFillShade="D9"/>
            <w:vAlign w:val="center"/>
          </w:tcPr>
          <w:p w14:paraId="53348075" w14:textId="6A0C6EA0" w:rsidR="00335997" w:rsidRPr="001C5F45" w:rsidRDefault="00644252" w:rsidP="00F802BA">
            <w:pPr>
              <w:rPr>
                <w:rFonts w:ascii="Arial" w:hAnsi="Arial" w:cs="Arial"/>
                <w:b/>
                <w:bCs/>
              </w:rPr>
            </w:pPr>
            <w:r w:rsidRPr="001C5F45">
              <w:rPr>
                <w:rFonts w:ascii="Arial" w:hAnsi="Arial" w:cs="Arial"/>
                <w:b/>
                <w:bCs/>
              </w:rPr>
              <w:t>S3D</w:t>
            </w:r>
            <w:r w:rsidR="0091225B" w:rsidRPr="001C5F45">
              <w:rPr>
                <w:rFonts w:ascii="Arial" w:hAnsi="Arial" w:cs="Arial"/>
                <w:b/>
                <w:bCs/>
              </w:rPr>
              <w:t>6</w:t>
            </w:r>
            <w:r w:rsidR="00335997" w:rsidRPr="001C5F45">
              <w:rPr>
                <w:rFonts w:ascii="Arial" w:hAnsi="Arial" w:cs="Arial"/>
                <w:b/>
                <w:bCs/>
              </w:rPr>
              <w:t xml:space="preserve">. What percentage of your turnover is </w:t>
            </w:r>
            <w:r w:rsidR="0091225B" w:rsidRPr="001C5F45">
              <w:rPr>
                <w:rFonts w:ascii="Arial" w:hAnsi="Arial" w:cs="Arial"/>
                <w:b/>
                <w:bCs/>
              </w:rPr>
              <w:t>related to fishing for cockles in the KEIFCA District?</w:t>
            </w:r>
          </w:p>
        </w:tc>
        <w:sdt>
          <w:sdtPr>
            <w:rPr>
              <w:rFonts w:ascii="Arial" w:hAnsi="Arial" w:cs="Arial"/>
            </w:rPr>
            <w:id w:val="934715682"/>
            <w:placeholder>
              <w:docPart w:val="DefaultPlaceholder_-1854013440"/>
            </w:placeholder>
            <w:showingPlcHdr/>
            <w:text/>
          </w:sdtPr>
          <w:sdtEndPr/>
          <w:sdtContent>
            <w:tc>
              <w:tcPr>
                <w:tcW w:w="6095" w:type="dxa"/>
                <w:vAlign w:val="center"/>
              </w:tcPr>
              <w:p w14:paraId="2030DE13" w14:textId="76ADE2A4" w:rsidR="00335997" w:rsidRPr="001C5F45" w:rsidRDefault="0091225B" w:rsidP="000603F2">
                <w:pPr>
                  <w:rPr>
                    <w:rFonts w:ascii="Arial" w:hAnsi="Arial" w:cs="Arial"/>
                  </w:rPr>
                </w:pPr>
                <w:r w:rsidRPr="001C5F45">
                  <w:rPr>
                    <w:rStyle w:val="PlaceholderText"/>
                    <w:rFonts w:ascii="Arial" w:hAnsi="Arial" w:cs="Arial"/>
                  </w:rPr>
                  <w:t>Click or tap here to enter text.</w:t>
                </w:r>
              </w:p>
            </w:tc>
          </w:sdtContent>
        </w:sdt>
      </w:tr>
    </w:tbl>
    <w:p w14:paraId="1E5047B5" w14:textId="77777777" w:rsidR="007B1FF4" w:rsidRPr="001C5F45" w:rsidRDefault="007B1FF4" w:rsidP="002F5BA2">
      <w:pPr>
        <w:rPr>
          <w:rFonts w:ascii="Arial" w:hAnsi="Arial" w:cs="Arial"/>
          <w:b/>
          <w:bCs/>
          <w:u w:val="single"/>
        </w:rPr>
      </w:pPr>
    </w:p>
    <w:p w14:paraId="022FCE45" w14:textId="18B58788" w:rsidR="00145D1A" w:rsidRPr="001C5F45" w:rsidRDefault="00145D1A" w:rsidP="002F5BA2">
      <w:pPr>
        <w:rPr>
          <w:rFonts w:ascii="Arial" w:hAnsi="Arial" w:cs="Arial"/>
          <w:b/>
          <w:bCs/>
          <w:u w:val="single"/>
        </w:rPr>
      </w:pPr>
      <w:r w:rsidRPr="001C5F45">
        <w:rPr>
          <w:rFonts w:ascii="Arial" w:hAnsi="Arial" w:cs="Arial"/>
          <w:b/>
          <w:bCs/>
          <w:u w:val="single"/>
        </w:rPr>
        <w:t>Processing Sector</w:t>
      </w:r>
    </w:p>
    <w:p w14:paraId="071D3876" w14:textId="167759F6" w:rsidR="000603F2" w:rsidRPr="001C5F45" w:rsidRDefault="000603F2" w:rsidP="002F5BA2">
      <w:pPr>
        <w:rPr>
          <w:rFonts w:ascii="Arial" w:hAnsi="Arial" w:cs="Arial"/>
          <w:b/>
          <w:bCs/>
        </w:rPr>
      </w:pPr>
      <w:r w:rsidRPr="001C5F45">
        <w:rPr>
          <w:rFonts w:ascii="Arial" w:hAnsi="Arial" w:cs="Arial"/>
          <w:b/>
          <w:bCs/>
        </w:rPr>
        <w:t>S3D7. What do you need out of the fishery?</w:t>
      </w:r>
    </w:p>
    <w:tbl>
      <w:tblPr>
        <w:tblStyle w:val="TableGrid"/>
        <w:tblW w:w="0" w:type="auto"/>
        <w:tblLook w:val="04A0" w:firstRow="1" w:lastRow="0" w:firstColumn="1" w:lastColumn="0" w:noHBand="0" w:noVBand="1"/>
      </w:tblPr>
      <w:tblGrid>
        <w:gridCol w:w="10456"/>
      </w:tblGrid>
      <w:tr w:rsidR="000603F2" w:rsidRPr="001C5F45" w14:paraId="23FDB89F" w14:textId="77777777" w:rsidTr="000603F2">
        <w:sdt>
          <w:sdtPr>
            <w:rPr>
              <w:rFonts w:ascii="Arial" w:hAnsi="Arial" w:cs="Arial"/>
              <w:b/>
              <w:bCs/>
            </w:rPr>
            <w:id w:val="-814403873"/>
            <w:placeholder>
              <w:docPart w:val="DefaultPlaceholder_-1854013440"/>
            </w:placeholder>
            <w:showingPlcHdr/>
            <w:text/>
          </w:sdtPr>
          <w:sdtEndPr/>
          <w:sdtContent>
            <w:tc>
              <w:tcPr>
                <w:tcW w:w="10456" w:type="dxa"/>
              </w:tcPr>
              <w:p w14:paraId="5612A2D5" w14:textId="3F901522" w:rsidR="000603F2" w:rsidRPr="001C5F45" w:rsidRDefault="000603F2" w:rsidP="002F5BA2">
                <w:pPr>
                  <w:rPr>
                    <w:rFonts w:ascii="Arial" w:hAnsi="Arial" w:cs="Arial"/>
                    <w:b/>
                    <w:bCs/>
                  </w:rPr>
                </w:pPr>
                <w:r w:rsidRPr="001C5F45">
                  <w:rPr>
                    <w:rStyle w:val="PlaceholderText"/>
                    <w:rFonts w:ascii="Arial" w:hAnsi="Arial" w:cs="Arial"/>
                    <w:sz w:val="24"/>
                    <w:szCs w:val="24"/>
                  </w:rPr>
                  <w:t>Click or tap here to enter text.</w:t>
                </w:r>
              </w:p>
            </w:tc>
          </w:sdtContent>
        </w:sdt>
      </w:tr>
    </w:tbl>
    <w:p w14:paraId="7BC2FAF8" w14:textId="77777777" w:rsidR="000603F2" w:rsidRPr="001C5F45" w:rsidRDefault="000603F2" w:rsidP="002F5BA2">
      <w:pPr>
        <w:rPr>
          <w:rFonts w:ascii="Arial" w:hAnsi="Arial" w:cs="Arial"/>
          <w:b/>
          <w:bCs/>
        </w:rPr>
      </w:pPr>
    </w:p>
    <w:p w14:paraId="7E1911F5" w14:textId="0222FCAD" w:rsidR="000603F2" w:rsidRPr="001C5F45" w:rsidRDefault="000603F2" w:rsidP="002F5BA2">
      <w:pPr>
        <w:rPr>
          <w:rFonts w:ascii="Arial" w:hAnsi="Arial" w:cs="Arial"/>
          <w:b/>
          <w:bCs/>
        </w:rPr>
      </w:pPr>
      <w:r w:rsidRPr="001C5F45">
        <w:rPr>
          <w:rFonts w:ascii="Arial" w:hAnsi="Arial" w:cs="Arial"/>
          <w:b/>
          <w:bCs/>
        </w:rPr>
        <w:t>S3D8. What is the maximum demand from the Thames cockle fisheries (in terms of tonnage) by the market?</w:t>
      </w:r>
    </w:p>
    <w:tbl>
      <w:tblPr>
        <w:tblStyle w:val="TableGrid"/>
        <w:tblW w:w="0" w:type="auto"/>
        <w:tblLook w:val="04A0" w:firstRow="1" w:lastRow="0" w:firstColumn="1" w:lastColumn="0" w:noHBand="0" w:noVBand="1"/>
      </w:tblPr>
      <w:tblGrid>
        <w:gridCol w:w="10456"/>
      </w:tblGrid>
      <w:tr w:rsidR="000603F2" w:rsidRPr="001C5F45" w14:paraId="5EB256A3" w14:textId="77777777" w:rsidTr="000603F2">
        <w:sdt>
          <w:sdtPr>
            <w:rPr>
              <w:rFonts w:ascii="Arial" w:hAnsi="Arial" w:cs="Arial"/>
              <w:b/>
              <w:bCs/>
              <w:u w:val="single"/>
            </w:rPr>
            <w:id w:val="-1525558728"/>
            <w:placeholder>
              <w:docPart w:val="DefaultPlaceholder_-1854013440"/>
            </w:placeholder>
            <w:showingPlcHdr/>
            <w:text/>
          </w:sdtPr>
          <w:sdtEndPr/>
          <w:sdtContent>
            <w:tc>
              <w:tcPr>
                <w:tcW w:w="10456" w:type="dxa"/>
              </w:tcPr>
              <w:p w14:paraId="36B87D79" w14:textId="0A57592E" w:rsidR="000603F2" w:rsidRPr="001C5F45" w:rsidRDefault="000603F2" w:rsidP="002F5BA2">
                <w:pPr>
                  <w:rPr>
                    <w:rFonts w:ascii="Arial" w:hAnsi="Arial" w:cs="Arial"/>
                    <w:b/>
                    <w:bCs/>
                    <w:u w:val="single"/>
                  </w:rPr>
                </w:pPr>
                <w:r w:rsidRPr="001C5F45">
                  <w:rPr>
                    <w:rStyle w:val="PlaceholderText"/>
                    <w:rFonts w:ascii="Arial" w:hAnsi="Arial" w:cs="Arial"/>
                    <w:sz w:val="24"/>
                    <w:szCs w:val="24"/>
                  </w:rPr>
                  <w:t>Click or tap here to enter text.</w:t>
                </w:r>
              </w:p>
            </w:tc>
          </w:sdtContent>
        </w:sdt>
      </w:tr>
    </w:tbl>
    <w:p w14:paraId="134420A3" w14:textId="77777777" w:rsidR="000603F2" w:rsidRPr="001C5F45" w:rsidRDefault="000603F2" w:rsidP="002F5BA2">
      <w:pPr>
        <w:rPr>
          <w:rFonts w:ascii="Arial" w:hAnsi="Arial" w:cs="Arial"/>
          <w:b/>
          <w:bCs/>
          <w:u w:val="single"/>
        </w:rPr>
      </w:pPr>
    </w:p>
    <w:tbl>
      <w:tblPr>
        <w:tblStyle w:val="TableGrid"/>
        <w:tblW w:w="10485" w:type="dxa"/>
        <w:tblLook w:val="04A0" w:firstRow="1" w:lastRow="0" w:firstColumn="1" w:lastColumn="0" w:noHBand="0" w:noVBand="1"/>
      </w:tblPr>
      <w:tblGrid>
        <w:gridCol w:w="4390"/>
        <w:gridCol w:w="6095"/>
      </w:tblGrid>
      <w:tr w:rsidR="0042220F" w:rsidRPr="001C5F45" w14:paraId="0F3CF589" w14:textId="77777777" w:rsidTr="000603F2">
        <w:trPr>
          <w:trHeight w:val="360"/>
        </w:trPr>
        <w:tc>
          <w:tcPr>
            <w:tcW w:w="4390" w:type="dxa"/>
            <w:vMerge w:val="restart"/>
            <w:shd w:val="clear" w:color="auto" w:fill="D9D9D9" w:themeFill="background1" w:themeFillShade="D9"/>
          </w:tcPr>
          <w:p w14:paraId="410EC90C" w14:textId="0F033D1E" w:rsidR="0042220F"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9</w:t>
            </w:r>
            <w:r w:rsidR="0042220F" w:rsidRPr="001C5F45">
              <w:rPr>
                <w:rFonts w:ascii="Arial" w:hAnsi="Arial" w:cs="Arial"/>
                <w:b/>
                <w:bCs/>
              </w:rPr>
              <w:t>. How many people do you employ in your processing operations?</w:t>
            </w:r>
          </w:p>
        </w:tc>
        <w:tc>
          <w:tcPr>
            <w:tcW w:w="6095" w:type="dxa"/>
          </w:tcPr>
          <w:p w14:paraId="009D776F" w14:textId="79A0197A" w:rsidR="0042220F" w:rsidRPr="001C5F45" w:rsidRDefault="0042220F" w:rsidP="002F5BA2">
            <w:pPr>
              <w:rPr>
                <w:rFonts w:ascii="Arial" w:hAnsi="Arial" w:cs="Arial"/>
                <w:b/>
                <w:bCs/>
              </w:rPr>
            </w:pPr>
            <w:r w:rsidRPr="001C5F45">
              <w:rPr>
                <w:rFonts w:ascii="Arial" w:hAnsi="Arial" w:cs="Arial"/>
                <w:b/>
                <w:bCs/>
              </w:rPr>
              <w:t xml:space="preserve">Full time </w:t>
            </w:r>
            <w:sdt>
              <w:sdtPr>
                <w:rPr>
                  <w:rFonts w:ascii="Arial" w:hAnsi="Arial" w:cs="Arial"/>
                  <w:b/>
                  <w:bCs/>
                </w:rPr>
                <w:id w:val="844912177"/>
                <w:placeholder>
                  <w:docPart w:val="3A8651C759D54600A4DC14DB534C94FB"/>
                </w:placeholder>
                <w:showingPlcHdr/>
                <w:text/>
              </w:sdtPr>
              <w:sdtEndPr/>
              <w:sdtContent>
                <w:r w:rsidRPr="001C5F45">
                  <w:rPr>
                    <w:rStyle w:val="PlaceholderText"/>
                    <w:rFonts w:ascii="Arial" w:hAnsi="Arial" w:cs="Arial"/>
                  </w:rPr>
                  <w:t>Click or tap here to enter text.</w:t>
                </w:r>
              </w:sdtContent>
            </w:sdt>
          </w:p>
          <w:p w14:paraId="6F439877" w14:textId="482E0286" w:rsidR="0042220F" w:rsidRPr="001C5F45" w:rsidRDefault="0042220F" w:rsidP="002F5BA2">
            <w:pPr>
              <w:rPr>
                <w:rFonts w:ascii="Arial" w:hAnsi="Arial" w:cs="Arial"/>
                <w:b/>
                <w:bCs/>
              </w:rPr>
            </w:pPr>
          </w:p>
        </w:tc>
      </w:tr>
      <w:tr w:rsidR="0042220F" w:rsidRPr="001C5F45" w14:paraId="3EEAF80C" w14:textId="77777777" w:rsidTr="000603F2">
        <w:trPr>
          <w:trHeight w:val="360"/>
        </w:trPr>
        <w:tc>
          <w:tcPr>
            <w:tcW w:w="4390" w:type="dxa"/>
            <w:vMerge/>
            <w:shd w:val="clear" w:color="auto" w:fill="D9D9D9" w:themeFill="background1" w:themeFillShade="D9"/>
          </w:tcPr>
          <w:p w14:paraId="537A0A24" w14:textId="77777777" w:rsidR="0042220F" w:rsidRPr="001C5F45" w:rsidRDefault="0042220F" w:rsidP="002F5BA2">
            <w:pPr>
              <w:rPr>
                <w:rFonts w:ascii="Arial" w:hAnsi="Arial" w:cs="Arial"/>
                <w:b/>
                <w:bCs/>
              </w:rPr>
            </w:pPr>
          </w:p>
        </w:tc>
        <w:tc>
          <w:tcPr>
            <w:tcW w:w="6095" w:type="dxa"/>
          </w:tcPr>
          <w:p w14:paraId="590AACE2" w14:textId="77777777" w:rsidR="0042220F" w:rsidRPr="001C5F45" w:rsidRDefault="0042220F" w:rsidP="0042220F">
            <w:pPr>
              <w:rPr>
                <w:rFonts w:ascii="Arial" w:hAnsi="Arial" w:cs="Arial"/>
                <w:b/>
                <w:bCs/>
              </w:rPr>
            </w:pPr>
            <w:r w:rsidRPr="001C5F45">
              <w:rPr>
                <w:rFonts w:ascii="Arial" w:hAnsi="Arial" w:cs="Arial"/>
                <w:b/>
                <w:bCs/>
              </w:rPr>
              <w:t xml:space="preserve">Part time </w:t>
            </w:r>
            <w:sdt>
              <w:sdtPr>
                <w:rPr>
                  <w:rFonts w:ascii="Arial" w:hAnsi="Arial" w:cs="Arial"/>
                  <w:b/>
                  <w:bCs/>
                </w:rPr>
                <w:id w:val="-1034263792"/>
                <w:placeholder>
                  <w:docPart w:val="A70B885EC0A74913905B4E4F788C7CBD"/>
                </w:placeholder>
                <w:showingPlcHdr/>
                <w:text/>
              </w:sdtPr>
              <w:sdtEndPr/>
              <w:sdtContent>
                <w:r w:rsidRPr="001C5F45">
                  <w:rPr>
                    <w:rStyle w:val="PlaceholderText"/>
                    <w:rFonts w:ascii="Arial" w:hAnsi="Arial" w:cs="Arial"/>
                  </w:rPr>
                  <w:t>Click or tap here to enter text.</w:t>
                </w:r>
              </w:sdtContent>
            </w:sdt>
          </w:p>
          <w:p w14:paraId="0BE3D83B" w14:textId="77777777" w:rsidR="0042220F" w:rsidRPr="001C5F45" w:rsidRDefault="0042220F" w:rsidP="002F5BA2">
            <w:pPr>
              <w:rPr>
                <w:rFonts w:ascii="Arial" w:hAnsi="Arial" w:cs="Arial"/>
                <w:b/>
                <w:bCs/>
              </w:rPr>
            </w:pPr>
          </w:p>
        </w:tc>
      </w:tr>
      <w:tr w:rsidR="0042220F" w:rsidRPr="001C5F45" w14:paraId="1EDBE4C1" w14:textId="77777777" w:rsidTr="000603F2">
        <w:trPr>
          <w:trHeight w:val="360"/>
        </w:trPr>
        <w:tc>
          <w:tcPr>
            <w:tcW w:w="4390" w:type="dxa"/>
            <w:vMerge/>
            <w:shd w:val="clear" w:color="auto" w:fill="D9D9D9" w:themeFill="background1" w:themeFillShade="D9"/>
          </w:tcPr>
          <w:p w14:paraId="573AA911" w14:textId="77777777" w:rsidR="0042220F" w:rsidRPr="001C5F45" w:rsidRDefault="0042220F" w:rsidP="002F5BA2">
            <w:pPr>
              <w:rPr>
                <w:rFonts w:ascii="Arial" w:hAnsi="Arial" w:cs="Arial"/>
                <w:b/>
                <w:bCs/>
              </w:rPr>
            </w:pPr>
          </w:p>
        </w:tc>
        <w:tc>
          <w:tcPr>
            <w:tcW w:w="6095" w:type="dxa"/>
          </w:tcPr>
          <w:p w14:paraId="0074E0AC" w14:textId="2823A539" w:rsidR="0042220F" w:rsidRPr="001C5F45" w:rsidRDefault="0042220F" w:rsidP="002F5BA2">
            <w:pPr>
              <w:rPr>
                <w:rFonts w:ascii="Arial" w:hAnsi="Arial" w:cs="Arial"/>
                <w:b/>
                <w:bCs/>
              </w:rPr>
            </w:pPr>
            <w:r w:rsidRPr="001C5F45">
              <w:rPr>
                <w:rFonts w:ascii="Arial" w:hAnsi="Arial" w:cs="Arial"/>
                <w:b/>
                <w:bCs/>
              </w:rPr>
              <w:t xml:space="preserve">Number of months per year part time workers are employed </w:t>
            </w:r>
            <w:sdt>
              <w:sdtPr>
                <w:rPr>
                  <w:rFonts w:ascii="Arial" w:hAnsi="Arial" w:cs="Arial"/>
                  <w:b/>
                  <w:bCs/>
                </w:rPr>
                <w:id w:val="-1438911686"/>
                <w:placeholder>
                  <w:docPart w:val="B76A32AD02E74037856B1FC26258405D"/>
                </w:placeholder>
                <w:showingPlcHdr/>
                <w:text/>
              </w:sdtPr>
              <w:sdtEndPr/>
              <w:sdtContent>
                <w:r w:rsidRPr="001C5F45">
                  <w:rPr>
                    <w:rStyle w:val="PlaceholderText"/>
                    <w:rFonts w:ascii="Arial" w:hAnsi="Arial" w:cs="Arial"/>
                  </w:rPr>
                  <w:t>Click or tap here to enter text.</w:t>
                </w:r>
              </w:sdtContent>
            </w:sdt>
          </w:p>
        </w:tc>
      </w:tr>
    </w:tbl>
    <w:p w14:paraId="1178B33C" w14:textId="77777777" w:rsidR="00145D1A" w:rsidRPr="001C5F45" w:rsidRDefault="00145D1A" w:rsidP="002F5BA2">
      <w:pPr>
        <w:rPr>
          <w:rFonts w:ascii="Arial" w:hAnsi="Arial" w:cs="Arial"/>
          <w:b/>
          <w:bCs/>
        </w:rPr>
      </w:pPr>
    </w:p>
    <w:p w14:paraId="0DAE0A23" w14:textId="25B74858" w:rsidR="00145D1A" w:rsidRPr="001C5F45" w:rsidRDefault="007B1FF4" w:rsidP="002F5BA2">
      <w:pPr>
        <w:rPr>
          <w:rFonts w:ascii="Arial" w:hAnsi="Arial" w:cs="Arial"/>
          <w:b/>
          <w:bCs/>
          <w:u w:val="single"/>
        </w:rPr>
      </w:pPr>
      <w:r w:rsidRPr="001C5F45">
        <w:rPr>
          <w:rFonts w:ascii="Arial" w:hAnsi="Arial" w:cs="Arial"/>
          <w:b/>
          <w:bCs/>
          <w:u w:val="single"/>
        </w:rPr>
        <w:t>All sectors</w:t>
      </w:r>
    </w:p>
    <w:p w14:paraId="2C10D0F7" w14:textId="4918FC95" w:rsidR="00496347"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10</w:t>
      </w:r>
      <w:r w:rsidR="0055154E" w:rsidRPr="001C5F45">
        <w:rPr>
          <w:rFonts w:ascii="Arial" w:hAnsi="Arial" w:cs="Arial"/>
          <w:b/>
          <w:bCs/>
        </w:rPr>
        <w:t xml:space="preserve">. </w:t>
      </w:r>
      <w:r w:rsidR="00F802BA" w:rsidRPr="001C5F45">
        <w:rPr>
          <w:rFonts w:ascii="Arial" w:hAnsi="Arial" w:cs="Arial"/>
          <w:b/>
          <w:bCs/>
        </w:rPr>
        <w:t>Describe the</w:t>
      </w:r>
      <w:r w:rsidR="00496347" w:rsidRPr="001C5F45">
        <w:rPr>
          <w:rFonts w:ascii="Arial" w:hAnsi="Arial" w:cs="Arial"/>
          <w:b/>
          <w:bCs/>
        </w:rPr>
        <w:t xml:space="preserve"> investment </w:t>
      </w:r>
      <w:r w:rsidR="00F802BA" w:rsidRPr="001C5F45">
        <w:rPr>
          <w:rFonts w:ascii="Arial" w:hAnsi="Arial" w:cs="Arial"/>
          <w:b/>
          <w:bCs/>
        </w:rPr>
        <w:t>you have</w:t>
      </w:r>
      <w:r w:rsidR="00496347" w:rsidRPr="001C5F45">
        <w:rPr>
          <w:rFonts w:ascii="Arial" w:hAnsi="Arial" w:cs="Arial"/>
          <w:b/>
          <w:bCs/>
        </w:rPr>
        <w:t xml:space="preserve"> put into the </w:t>
      </w:r>
      <w:r w:rsidR="00E4562E" w:rsidRPr="001C5F45">
        <w:rPr>
          <w:rFonts w:ascii="Arial" w:hAnsi="Arial" w:cs="Arial"/>
          <w:b/>
          <w:bCs/>
        </w:rPr>
        <w:t xml:space="preserve">KEIFCA District </w:t>
      </w:r>
      <w:r w:rsidR="00496347" w:rsidRPr="001C5F45">
        <w:rPr>
          <w:rFonts w:ascii="Arial" w:hAnsi="Arial" w:cs="Arial"/>
          <w:b/>
          <w:bCs/>
        </w:rPr>
        <w:t>cockle fisher</w:t>
      </w:r>
      <w:r w:rsidR="00F802BA" w:rsidRPr="001C5F45">
        <w:rPr>
          <w:rFonts w:ascii="Arial" w:hAnsi="Arial" w:cs="Arial"/>
          <w:b/>
          <w:bCs/>
        </w:rPr>
        <w:t>ies</w:t>
      </w:r>
      <w:r w:rsidR="00496347" w:rsidRPr="001C5F45">
        <w:rPr>
          <w:rFonts w:ascii="Arial" w:hAnsi="Arial" w:cs="Arial"/>
          <w:b/>
          <w:bCs/>
        </w:rPr>
        <w:t xml:space="preserve"> over the last 10 years?</w:t>
      </w:r>
      <w:r w:rsidR="00E728B0" w:rsidRPr="001C5F45">
        <w:rPr>
          <w:rFonts w:ascii="Arial" w:hAnsi="Arial" w:cs="Arial"/>
          <w:b/>
          <w:bCs/>
        </w:rPr>
        <w:t xml:space="preserve"> </w:t>
      </w:r>
    </w:p>
    <w:tbl>
      <w:tblPr>
        <w:tblStyle w:val="TableGrid"/>
        <w:tblW w:w="10485" w:type="dxa"/>
        <w:tblLook w:val="04A0" w:firstRow="1" w:lastRow="0" w:firstColumn="1" w:lastColumn="0" w:noHBand="0" w:noVBand="1"/>
      </w:tblPr>
      <w:tblGrid>
        <w:gridCol w:w="10485"/>
      </w:tblGrid>
      <w:tr w:rsidR="002567D1" w:rsidRPr="001C5F45" w14:paraId="12986815" w14:textId="77777777" w:rsidTr="00F12752">
        <w:sdt>
          <w:sdtPr>
            <w:rPr>
              <w:rFonts w:ascii="Arial" w:hAnsi="Arial" w:cs="Arial"/>
            </w:rPr>
            <w:id w:val="-1574418829"/>
            <w:placeholder>
              <w:docPart w:val="DefaultPlaceholder_-1854013440"/>
            </w:placeholder>
            <w:showingPlcHdr/>
            <w:text/>
          </w:sdtPr>
          <w:sdtEndPr/>
          <w:sdtContent>
            <w:tc>
              <w:tcPr>
                <w:tcW w:w="10485" w:type="dxa"/>
              </w:tcPr>
              <w:p w14:paraId="24314E5F" w14:textId="06C2D66F" w:rsidR="002567D1" w:rsidRPr="001C5F45" w:rsidRDefault="00F802BA" w:rsidP="002F5BA2">
                <w:pPr>
                  <w:rPr>
                    <w:rFonts w:ascii="Arial" w:hAnsi="Arial" w:cs="Arial"/>
                  </w:rPr>
                </w:pPr>
                <w:r w:rsidRPr="001C5F45">
                  <w:rPr>
                    <w:rStyle w:val="PlaceholderText"/>
                    <w:rFonts w:ascii="Arial" w:hAnsi="Arial" w:cs="Arial"/>
                  </w:rPr>
                  <w:t>Click or tap here to enter text.</w:t>
                </w:r>
              </w:p>
            </w:tc>
          </w:sdtContent>
        </w:sdt>
      </w:tr>
    </w:tbl>
    <w:p w14:paraId="505D8763" w14:textId="77777777" w:rsidR="002567D1" w:rsidRPr="001C5F45" w:rsidRDefault="002567D1" w:rsidP="002F5BA2">
      <w:pPr>
        <w:rPr>
          <w:rFonts w:ascii="Arial" w:hAnsi="Arial" w:cs="Arial"/>
        </w:rPr>
      </w:pPr>
    </w:p>
    <w:p w14:paraId="04A065FE" w14:textId="4C53A5D9" w:rsidR="00496347"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11</w:t>
      </w:r>
      <w:r w:rsidR="0055154E" w:rsidRPr="001C5F45">
        <w:rPr>
          <w:rFonts w:ascii="Arial" w:hAnsi="Arial" w:cs="Arial"/>
          <w:b/>
          <w:bCs/>
        </w:rPr>
        <w:t xml:space="preserve">. </w:t>
      </w:r>
      <w:r w:rsidR="00496347" w:rsidRPr="001C5F45">
        <w:rPr>
          <w:rFonts w:ascii="Arial" w:hAnsi="Arial" w:cs="Arial"/>
          <w:b/>
          <w:bCs/>
        </w:rPr>
        <w:t xml:space="preserve">Is there anything </w:t>
      </w:r>
      <w:r w:rsidR="003020B6" w:rsidRPr="001C5F45">
        <w:rPr>
          <w:rFonts w:ascii="Arial" w:hAnsi="Arial" w:cs="Arial"/>
          <w:b/>
          <w:bCs/>
        </w:rPr>
        <w:t>that could be done</w:t>
      </w:r>
      <w:r w:rsidR="00496347" w:rsidRPr="001C5F45">
        <w:rPr>
          <w:rFonts w:ascii="Arial" w:hAnsi="Arial" w:cs="Arial"/>
          <w:b/>
          <w:bCs/>
        </w:rPr>
        <w:t xml:space="preserve"> to make the </w:t>
      </w:r>
      <w:r w:rsidR="00E4562E" w:rsidRPr="001C5F45">
        <w:rPr>
          <w:rFonts w:ascii="Arial" w:hAnsi="Arial" w:cs="Arial"/>
          <w:b/>
          <w:bCs/>
        </w:rPr>
        <w:t xml:space="preserve">KEIFCA District </w:t>
      </w:r>
      <w:r w:rsidR="00496347" w:rsidRPr="001C5F45">
        <w:rPr>
          <w:rFonts w:ascii="Arial" w:hAnsi="Arial" w:cs="Arial"/>
          <w:b/>
          <w:bCs/>
        </w:rPr>
        <w:t>cockle fisher</w:t>
      </w:r>
      <w:r w:rsidR="003020B6" w:rsidRPr="001C5F45">
        <w:rPr>
          <w:rFonts w:ascii="Arial" w:hAnsi="Arial" w:cs="Arial"/>
          <w:b/>
          <w:bCs/>
        </w:rPr>
        <w:t>ies</w:t>
      </w:r>
      <w:r w:rsidR="00496347" w:rsidRPr="001C5F45">
        <w:rPr>
          <w:rFonts w:ascii="Arial" w:hAnsi="Arial" w:cs="Arial"/>
          <w:b/>
          <w:bCs/>
        </w:rPr>
        <w:t xml:space="preserve"> more </w:t>
      </w:r>
      <w:r w:rsidR="00746E9D" w:rsidRPr="001C5F45">
        <w:rPr>
          <w:rFonts w:ascii="Arial" w:hAnsi="Arial" w:cs="Arial"/>
          <w:b/>
          <w:bCs/>
        </w:rPr>
        <w:t>cost efficient</w:t>
      </w:r>
      <w:r w:rsidR="00496347" w:rsidRPr="001C5F45">
        <w:rPr>
          <w:rFonts w:ascii="Arial" w:hAnsi="Arial" w:cs="Arial"/>
          <w:b/>
          <w:bCs/>
        </w:rPr>
        <w:t>?</w:t>
      </w:r>
      <w:r w:rsidR="00E728B0" w:rsidRPr="001C5F45">
        <w:rPr>
          <w:rFonts w:ascii="Arial" w:hAnsi="Arial" w:cs="Arial"/>
          <w:b/>
          <w:bCs/>
        </w:rPr>
        <w:t xml:space="preserve"> </w:t>
      </w:r>
    </w:p>
    <w:tbl>
      <w:tblPr>
        <w:tblStyle w:val="TableGrid"/>
        <w:tblW w:w="10485" w:type="dxa"/>
        <w:tblLook w:val="04A0" w:firstRow="1" w:lastRow="0" w:firstColumn="1" w:lastColumn="0" w:noHBand="0" w:noVBand="1"/>
      </w:tblPr>
      <w:tblGrid>
        <w:gridCol w:w="10485"/>
      </w:tblGrid>
      <w:tr w:rsidR="002567D1" w:rsidRPr="001C5F45" w14:paraId="43E233F9" w14:textId="77777777" w:rsidTr="00F12752">
        <w:sdt>
          <w:sdtPr>
            <w:rPr>
              <w:rFonts w:ascii="Arial" w:hAnsi="Arial" w:cs="Arial"/>
            </w:rPr>
            <w:id w:val="1211767820"/>
            <w:placeholder>
              <w:docPart w:val="DefaultPlaceholder_-1854013440"/>
            </w:placeholder>
            <w:showingPlcHdr/>
            <w:text/>
          </w:sdtPr>
          <w:sdtEndPr/>
          <w:sdtContent>
            <w:tc>
              <w:tcPr>
                <w:tcW w:w="10485" w:type="dxa"/>
              </w:tcPr>
              <w:p w14:paraId="3635AAB2" w14:textId="2C29DB18" w:rsidR="002567D1" w:rsidRPr="001C5F45" w:rsidRDefault="00F802BA" w:rsidP="002F5BA2">
                <w:pPr>
                  <w:rPr>
                    <w:rFonts w:ascii="Arial" w:hAnsi="Arial" w:cs="Arial"/>
                  </w:rPr>
                </w:pPr>
                <w:r w:rsidRPr="001C5F45">
                  <w:rPr>
                    <w:rStyle w:val="PlaceholderText"/>
                    <w:rFonts w:ascii="Arial" w:hAnsi="Arial" w:cs="Arial"/>
                    <w:sz w:val="20"/>
                    <w:szCs w:val="20"/>
                  </w:rPr>
                  <w:t>Click or tap here to enter text.</w:t>
                </w:r>
              </w:p>
            </w:tc>
          </w:sdtContent>
        </w:sdt>
      </w:tr>
    </w:tbl>
    <w:p w14:paraId="7095F3C3" w14:textId="77777777" w:rsidR="002567D1" w:rsidRPr="001C5F45" w:rsidRDefault="002567D1" w:rsidP="002F5BA2">
      <w:pPr>
        <w:rPr>
          <w:rFonts w:ascii="Arial" w:hAnsi="Arial" w:cs="Arial"/>
        </w:rPr>
      </w:pPr>
    </w:p>
    <w:p w14:paraId="223A510E" w14:textId="7E0B817A" w:rsidR="00496347"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12</w:t>
      </w:r>
      <w:r w:rsidR="0055154E" w:rsidRPr="001C5F45">
        <w:rPr>
          <w:rFonts w:ascii="Arial" w:hAnsi="Arial" w:cs="Arial"/>
          <w:b/>
          <w:bCs/>
        </w:rPr>
        <w:t xml:space="preserve">. </w:t>
      </w:r>
      <w:r w:rsidR="00496347" w:rsidRPr="001C5F45">
        <w:rPr>
          <w:rFonts w:ascii="Arial" w:hAnsi="Arial" w:cs="Arial"/>
          <w:b/>
          <w:bCs/>
        </w:rPr>
        <w:t>Is there anything</w:t>
      </w:r>
      <w:r w:rsidR="003020B6" w:rsidRPr="001C5F45">
        <w:rPr>
          <w:rFonts w:ascii="Arial" w:hAnsi="Arial" w:cs="Arial"/>
          <w:b/>
          <w:bCs/>
        </w:rPr>
        <w:t xml:space="preserve"> that could be done </w:t>
      </w:r>
      <w:r w:rsidR="00496347" w:rsidRPr="001C5F45">
        <w:rPr>
          <w:rFonts w:ascii="Arial" w:hAnsi="Arial" w:cs="Arial"/>
          <w:b/>
          <w:bCs/>
        </w:rPr>
        <w:t>to bring</w:t>
      </w:r>
      <w:r w:rsidR="000146FC" w:rsidRPr="001C5F45">
        <w:rPr>
          <w:rFonts w:ascii="Arial" w:hAnsi="Arial" w:cs="Arial"/>
          <w:b/>
          <w:bCs/>
        </w:rPr>
        <w:t xml:space="preserve"> in or</w:t>
      </w:r>
      <w:r w:rsidR="00496347" w:rsidRPr="001C5F45">
        <w:rPr>
          <w:rFonts w:ascii="Arial" w:hAnsi="Arial" w:cs="Arial"/>
          <w:b/>
          <w:bCs/>
        </w:rPr>
        <w:t xml:space="preserve"> create more jobs based in KEIFCA district?</w:t>
      </w:r>
    </w:p>
    <w:tbl>
      <w:tblPr>
        <w:tblStyle w:val="TableGrid"/>
        <w:tblW w:w="10485" w:type="dxa"/>
        <w:tblLook w:val="04A0" w:firstRow="1" w:lastRow="0" w:firstColumn="1" w:lastColumn="0" w:noHBand="0" w:noVBand="1"/>
      </w:tblPr>
      <w:tblGrid>
        <w:gridCol w:w="10485"/>
      </w:tblGrid>
      <w:tr w:rsidR="002567D1" w:rsidRPr="001C5F45" w14:paraId="5C2E4308" w14:textId="77777777" w:rsidTr="00F12752">
        <w:sdt>
          <w:sdtPr>
            <w:rPr>
              <w:rFonts w:ascii="Arial" w:hAnsi="Arial" w:cs="Arial"/>
            </w:rPr>
            <w:id w:val="-1546981446"/>
            <w:placeholder>
              <w:docPart w:val="DefaultPlaceholder_-1854013440"/>
            </w:placeholder>
            <w:showingPlcHdr/>
            <w:text/>
          </w:sdtPr>
          <w:sdtEndPr/>
          <w:sdtContent>
            <w:tc>
              <w:tcPr>
                <w:tcW w:w="10485" w:type="dxa"/>
              </w:tcPr>
              <w:p w14:paraId="4B717F52" w14:textId="08E3DC63" w:rsidR="002567D1" w:rsidRPr="001C5F45" w:rsidRDefault="00F802BA" w:rsidP="002F5BA2">
                <w:pPr>
                  <w:rPr>
                    <w:rFonts w:ascii="Arial" w:hAnsi="Arial" w:cs="Arial"/>
                  </w:rPr>
                </w:pPr>
                <w:r w:rsidRPr="001C5F45">
                  <w:rPr>
                    <w:rStyle w:val="PlaceholderText"/>
                    <w:rFonts w:ascii="Arial" w:hAnsi="Arial" w:cs="Arial"/>
                  </w:rPr>
                  <w:t>Click or tap here to enter text.</w:t>
                </w:r>
              </w:p>
            </w:tc>
          </w:sdtContent>
        </w:sdt>
      </w:tr>
    </w:tbl>
    <w:p w14:paraId="238288D1" w14:textId="77777777" w:rsidR="002567D1" w:rsidRPr="001C5F45" w:rsidRDefault="002567D1" w:rsidP="002F5BA2">
      <w:pPr>
        <w:rPr>
          <w:rFonts w:ascii="Arial" w:hAnsi="Arial" w:cs="Arial"/>
        </w:rPr>
      </w:pPr>
    </w:p>
    <w:p w14:paraId="4B39D4A3" w14:textId="4E425E73" w:rsidR="00496347"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13</w:t>
      </w:r>
      <w:r w:rsidR="0055154E" w:rsidRPr="001C5F45">
        <w:rPr>
          <w:rFonts w:ascii="Arial" w:hAnsi="Arial" w:cs="Arial"/>
          <w:b/>
          <w:bCs/>
        </w:rPr>
        <w:t xml:space="preserve">. </w:t>
      </w:r>
      <w:r w:rsidR="00496347" w:rsidRPr="001C5F45">
        <w:rPr>
          <w:rFonts w:ascii="Arial" w:hAnsi="Arial" w:cs="Arial"/>
          <w:b/>
          <w:bCs/>
        </w:rPr>
        <w:t xml:space="preserve">What would be the impact on </w:t>
      </w:r>
      <w:r w:rsidR="000146FC" w:rsidRPr="001C5F45">
        <w:rPr>
          <w:rFonts w:ascii="Arial" w:hAnsi="Arial" w:cs="Arial"/>
          <w:b/>
          <w:bCs/>
        </w:rPr>
        <w:t xml:space="preserve">you and </w:t>
      </w:r>
      <w:r w:rsidR="00496347" w:rsidRPr="001C5F45">
        <w:rPr>
          <w:rFonts w:ascii="Arial" w:hAnsi="Arial" w:cs="Arial"/>
          <w:b/>
          <w:bCs/>
        </w:rPr>
        <w:t>your business if the current management system</w:t>
      </w:r>
      <w:r w:rsidR="00DC67FE" w:rsidRPr="001C5F45">
        <w:rPr>
          <w:rFonts w:ascii="Arial" w:hAnsi="Arial" w:cs="Arial"/>
          <w:b/>
          <w:bCs/>
        </w:rPr>
        <w:t>s</w:t>
      </w:r>
      <w:r w:rsidR="00496347" w:rsidRPr="001C5F45">
        <w:rPr>
          <w:rFonts w:ascii="Arial" w:hAnsi="Arial" w:cs="Arial"/>
          <w:b/>
          <w:bCs/>
        </w:rPr>
        <w:t xml:space="preserve"> </w:t>
      </w:r>
      <w:r w:rsidR="00DC67FE" w:rsidRPr="001C5F45">
        <w:rPr>
          <w:rFonts w:ascii="Arial" w:hAnsi="Arial" w:cs="Arial"/>
          <w:b/>
          <w:bCs/>
        </w:rPr>
        <w:t>were</w:t>
      </w:r>
      <w:r w:rsidR="00496347" w:rsidRPr="001C5F45">
        <w:rPr>
          <w:rFonts w:ascii="Arial" w:hAnsi="Arial" w:cs="Arial"/>
          <w:b/>
          <w:bCs/>
        </w:rPr>
        <w:t xml:space="preserve"> to be extended for a further </w:t>
      </w:r>
      <w:r w:rsidR="00AE612B" w:rsidRPr="001C5F45">
        <w:rPr>
          <w:rFonts w:ascii="Arial" w:hAnsi="Arial" w:cs="Arial"/>
          <w:b/>
          <w:bCs/>
        </w:rPr>
        <w:t xml:space="preserve">5 years/ 10 years/ </w:t>
      </w:r>
      <w:r w:rsidR="00496347" w:rsidRPr="001C5F45">
        <w:rPr>
          <w:rFonts w:ascii="Arial" w:hAnsi="Arial" w:cs="Arial"/>
          <w:b/>
          <w:bCs/>
        </w:rPr>
        <w:t xml:space="preserve">30 years? </w:t>
      </w:r>
    </w:p>
    <w:tbl>
      <w:tblPr>
        <w:tblStyle w:val="TableGrid"/>
        <w:tblW w:w="10485" w:type="dxa"/>
        <w:tblLook w:val="04A0" w:firstRow="1" w:lastRow="0" w:firstColumn="1" w:lastColumn="0" w:noHBand="0" w:noVBand="1"/>
      </w:tblPr>
      <w:tblGrid>
        <w:gridCol w:w="10485"/>
      </w:tblGrid>
      <w:tr w:rsidR="002567D1" w:rsidRPr="001C5F45" w14:paraId="64E71D70" w14:textId="77777777" w:rsidTr="00F12752">
        <w:sdt>
          <w:sdtPr>
            <w:rPr>
              <w:rFonts w:ascii="Arial" w:hAnsi="Arial" w:cs="Arial"/>
            </w:rPr>
            <w:id w:val="-1457323911"/>
            <w:placeholder>
              <w:docPart w:val="DefaultPlaceholder_-1854013440"/>
            </w:placeholder>
            <w:showingPlcHdr/>
            <w:text/>
          </w:sdtPr>
          <w:sdtEndPr/>
          <w:sdtContent>
            <w:tc>
              <w:tcPr>
                <w:tcW w:w="10485" w:type="dxa"/>
              </w:tcPr>
              <w:p w14:paraId="53970D53" w14:textId="2D2A3646" w:rsidR="002567D1" w:rsidRPr="001C5F45" w:rsidRDefault="00F802BA" w:rsidP="002F5BA2">
                <w:pPr>
                  <w:rPr>
                    <w:rFonts w:ascii="Arial" w:hAnsi="Arial" w:cs="Arial"/>
                  </w:rPr>
                </w:pPr>
                <w:r w:rsidRPr="001C5F45">
                  <w:rPr>
                    <w:rStyle w:val="PlaceholderText"/>
                    <w:rFonts w:ascii="Arial" w:hAnsi="Arial" w:cs="Arial"/>
                  </w:rPr>
                  <w:t>Click or tap here to enter text.</w:t>
                </w:r>
              </w:p>
            </w:tc>
          </w:sdtContent>
        </w:sdt>
      </w:tr>
    </w:tbl>
    <w:p w14:paraId="3CBF62F1" w14:textId="77777777" w:rsidR="002567D1" w:rsidRPr="001C5F45" w:rsidRDefault="002567D1" w:rsidP="002F5BA2">
      <w:pPr>
        <w:rPr>
          <w:rFonts w:ascii="Arial" w:hAnsi="Arial" w:cs="Arial"/>
        </w:rPr>
      </w:pPr>
    </w:p>
    <w:p w14:paraId="409BB41D" w14:textId="1998BA51" w:rsidR="00496347" w:rsidRPr="001C5F45" w:rsidRDefault="00644252" w:rsidP="002F5BA2">
      <w:pPr>
        <w:rPr>
          <w:rFonts w:ascii="Arial" w:hAnsi="Arial" w:cs="Arial"/>
          <w:b/>
          <w:bCs/>
        </w:rPr>
      </w:pPr>
      <w:r w:rsidRPr="001C5F45">
        <w:rPr>
          <w:rFonts w:ascii="Arial" w:hAnsi="Arial" w:cs="Arial"/>
          <w:b/>
          <w:bCs/>
        </w:rPr>
        <w:t>S3D</w:t>
      </w:r>
      <w:r w:rsidR="0091225B" w:rsidRPr="001C5F45">
        <w:rPr>
          <w:rFonts w:ascii="Arial" w:hAnsi="Arial" w:cs="Arial"/>
          <w:b/>
          <w:bCs/>
        </w:rPr>
        <w:t>14</w:t>
      </w:r>
      <w:r w:rsidR="0055154E" w:rsidRPr="001C5F45">
        <w:rPr>
          <w:rFonts w:ascii="Arial" w:hAnsi="Arial" w:cs="Arial"/>
          <w:b/>
          <w:bCs/>
        </w:rPr>
        <w:t xml:space="preserve">. </w:t>
      </w:r>
      <w:r w:rsidR="000335F0" w:rsidRPr="001C5F45">
        <w:rPr>
          <w:rFonts w:ascii="Arial" w:hAnsi="Arial" w:cs="Arial"/>
          <w:b/>
          <w:bCs/>
        </w:rPr>
        <w:t>What would be the impact on</w:t>
      </w:r>
      <w:r w:rsidR="000146FC" w:rsidRPr="001C5F45">
        <w:rPr>
          <w:rFonts w:ascii="Arial" w:hAnsi="Arial" w:cs="Arial"/>
          <w:b/>
          <w:bCs/>
        </w:rPr>
        <w:t xml:space="preserve"> you and</w:t>
      </w:r>
      <w:r w:rsidR="000335F0" w:rsidRPr="001C5F45">
        <w:rPr>
          <w:rFonts w:ascii="Arial" w:hAnsi="Arial" w:cs="Arial"/>
          <w:b/>
          <w:bCs/>
        </w:rPr>
        <w:t xml:space="preserve"> your business if there was a yearly permit issued for the current TECFO area using similar criteria to the current KEIFCA cockle permit fishery? </w:t>
      </w:r>
    </w:p>
    <w:tbl>
      <w:tblPr>
        <w:tblStyle w:val="TableGrid"/>
        <w:tblW w:w="0" w:type="auto"/>
        <w:tblLook w:val="04A0" w:firstRow="1" w:lastRow="0" w:firstColumn="1" w:lastColumn="0" w:noHBand="0" w:noVBand="1"/>
      </w:tblPr>
      <w:tblGrid>
        <w:gridCol w:w="10343"/>
      </w:tblGrid>
      <w:tr w:rsidR="002567D1" w:rsidRPr="001C5F45" w14:paraId="12CB5E74" w14:textId="77777777" w:rsidTr="00F12752">
        <w:sdt>
          <w:sdtPr>
            <w:rPr>
              <w:rFonts w:ascii="Arial" w:hAnsi="Arial" w:cs="Arial"/>
            </w:rPr>
            <w:id w:val="-1465107501"/>
            <w:placeholder>
              <w:docPart w:val="DefaultPlaceholder_-1854013440"/>
            </w:placeholder>
            <w:showingPlcHdr/>
            <w:text/>
          </w:sdtPr>
          <w:sdtEndPr/>
          <w:sdtContent>
            <w:tc>
              <w:tcPr>
                <w:tcW w:w="10343" w:type="dxa"/>
              </w:tcPr>
              <w:p w14:paraId="5034C08A" w14:textId="2AB390E6" w:rsidR="002567D1" w:rsidRPr="001C5F45" w:rsidRDefault="00F802BA" w:rsidP="002F5BA2">
                <w:pPr>
                  <w:rPr>
                    <w:rFonts w:ascii="Arial" w:hAnsi="Arial" w:cs="Arial"/>
                  </w:rPr>
                </w:pPr>
                <w:r w:rsidRPr="001C5F45">
                  <w:rPr>
                    <w:rStyle w:val="PlaceholderText"/>
                    <w:rFonts w:ascii="Arial" w:hAnsi="Arial" w:cs="Arial"/>
                  </w:rPr>
                  <w:t>Click or tap here to enter text.</w:t>
                </w:r>
              </w:p>
            </w:tc>
          </w:sdtContent>
        </w:sdt>
      </w:tr>
    </w:tbl>
    <w:p w14:paraId="30D67BB0" w14:textId="3A5245F8" w:rsidR="000335F0" w:rsidRPr="001C5F45" w:rsidRDefault="000335F0" w:rsidP="002F5BA2">
      <w:pPr>
        <w:rPr>
          <w:rFonts w:ascii="Arial" w:hAnsi="Arial" w:cs="Arial"/>
        </w:rPr>
      </w:pPr>
    </w:p>
    <w:p w14:paraId="6C688B58" w14:textId="126323C9" w:rsidR="001E1D8B" w:rsidRPr="001C5F45" w:rsidRDefault="00644252" w:rsidP="001E1D8B">
      <w:pPr>
        <w:rPr>
          <w:rFonts w:ascii="Arial" w:hAnsi="Arial" w:cs="Arial"/>
          <w:b/>
          <w:bCs/>
        </w:rPr>
      </w:pPr>
      <w:r w:rsidRPr="001C5F45">
        <w:rPr>
          <w:rFonts w:ascii="Arial" w:hAnsi="Arial" w:cs="Arial"/>
          <w:b/>
          <w:bCs/>
        </w:rPr>
        <w:t>S3D</w:t>
      </w:r>
      <w:r w:rsidR="0091225B" w:rsidRPr="001C5F45">
        <w:rPr>
          <w:rFonts w:ascii="Arial" w:hAnsi="Arial" w:cs="Arial"/>
          <w:b/>
          <w:bCs/>
        </w:rPr>
        <w:t>15</w:t>
      </w:r>
      <w:r w:rsidR="001E1D8B" w:rsidRPr="001C5F45">
        <w:rPr>
          <w:rFonts w:ascii="Arial" w:hAnsi="Arial" w:cs="Arial"/>
          <w:b/>
          <w:bCs/>
        </w:rPr>
        <w:t>. Any other comments or thoughts on the economics of the fisheries?</w:t>
      </w:r>
    </w:p>
    <w:tbl>
      <w:tblPr>
        <w:tblStyle w:val="TableGrid"/>
        <w:tblW w:w="0" w:type="auto"/>
        <w:tblLook w:val="04A0" w:firstRow="1" w:lastRow="0" w:firstColumn="1" w:lastColumn="0" w:noHBand="0" w:noVBand="1"/>
      </w:tblPr>
      <w:tblGrid>
        <w:gridCol w:w="10343"/>
      </w:tblGrid>
      <w:tr w:rsidR="001E1D8B" w:rsidRPr="001C5F45" w14:paraId="54408CA3" w14:textId="77777777" w:rsidTr="00F12752">
        <w:trPr>
          <w:trHeight w:val="365"/>
        </w:trPr>
        <w:sdt>
          <w:sdtPr>
            <w:rPr>
              <w:rFonts w:ascii="Arial" w:hAnsi="Arial" w:cs="Arial"/>
            </w:rPr>
            <w:id w:val="-746036570"/>
            <w:placeholder>
              <w:docPart w:val="3CC0C16FBACE4CD0844BD1835CC4023F"/>
            </w:placeholder>
            <w:showingPlcHdr/>
            <w:text/>
          </w:sdtPr>
          <w:sdtEndPr/>
          <w:sdtContent>
            <w:tc>
              <w:tcPr>
                <w:tcW w:w="10343" w:type="dxa"/>
              </w:tcPr>
              <w:p w14:paraId="01B69360" w14:textId="77777777" w:rsidR="001E1D8B" w:rsidRPr="001C5F45" w:rsidRDefault="001E1D8B" w:rsidP="0077505D">
                <w:pPr>
                  <w:rPr>
                    <w:rFonts w:ascii="Arial" w:hAnsi="Arial" w:cs="Arial"/>
                  </w:rPr>
                </w:pPr>
                <w:r w:rsidRPr="001C5F45">
                  <w:rPr>
                    <w:rStyle w:val="PlaceholderText"/>
                    <w:rFonts w:ascii="Arial" w:hAnsi="Arial" w:cs="Arial"/>
                  </w:rPr>
                  <w:t>Click or tap here to enter text.</w:t>
                </w:r>
              </w:p>
            </w:tc>
          </w:sdtContent>
        </w:sdt>
      </w:tr>
    </w:tbl>
    <w:p w14:paraId="4B601CFD" w14:textId="77777777" w:rsidR="001E1D8B" w:rsidRPr="001C5F45" w:rsidRDefault="001E1D8B" w:rsidP="001E1D8B">
      <w:pPr>
        <w:rPr>
          <w:rFonts w:ascii="Arial" w:hAnsi="Arial" w:cs="Arial"/>
        </w:rPr>
      </w:pPr>
    </w:p>
    <w:p w14:paraId="01530A72" w14:textId="77777777" w:rsidR="001E1D8B" w:rsidRPr="001C5F45" w:rsidRDefault="001E1D8B" w:rsidP="002F5BA2">
      <w:pPr>
        <w:rPr>
          <w:rFonts w:ascii="Arial" w:hAnsi="Arial" w:cs="Arial"/>
        </w:rPr>
      </w:pPr>
    </w:p>
    <w:p w14:paraId="20382750" w14:textId="1301E7A6" w:rsidR="002F5BA2" w:rsidRPr="001C5F45" w:rsidRDefault="002F5BA2" w:rsidP="002F5BA2">
      <w:pPr>
        <w:rPr>
          <w:rFonts w:ascii="Arial" w:hAnsi="Arial" w:cs="Arial"/>
          <w:b/>
          <w:bCs/>
        </w:rPr>
      </w:pPr>
    </w:p>
    <w:p w14:paraId="380176E1" w14:textId="0A95B128" w:rsidR="00357F2F" w:rsidRPr="001C5F45" w:rsidRDefault="00357F2F">
      <w:pPr>
        <w:rPr>
          <w:rFonts w:ascii="Arial" w:hAnsi="Arial" w:cs="Arial"/>
          <w:sz w:val="40"/>
          <w:szCs w:val="40"/>
        </w:rPr>
      </w:pPr>
      <w:r w:rsidRPr="001C5F45">
        <w:rPr>
          <w:rFonts w:ascii="Arial" w:hAnsi="Arial" w:cs="Arial"/>
          <w:sz w:val="40"/>
          <w:szCs w:val="40"/>
        </w:rPr>
        <w:br w:type="page"/>
      </w:r>
    </w:p>
    <w:p w14:paraId="145C374D" w14:textId="39421A8D" w:rsidR="005E03CB" w:rsidRPr="001C5F45" w:rsidRDefault="00382329" w:rsidP="001446DE">
      <w:pPr>
        <w:pStyle w:val="ListParagraph"/>
        <w:numPr>
          <w:ilvl w:val="0"/>
          <w:numId w:val="15"/>
        </w:numPr>
        <w:rPr>
          <w:rFonts w:ascii="Arial" w:hAnsi="Arial" w:cs="Arial"/>
          <w:b/>
          <w:bCs/>
          <w:sz w:val="28"/>
          <w:szCs w:val="28"/>
        </w:rPr>
      </w:pPr>
      <w:r w:rsidRPr="001C5F45">
        <w:rPr>
          <w:rFonts w:ascii="Arial" w:hAnsi="Arial" w:cs="Arial"/>
          <w:b/>
          <w:bCs/>
          <w:sz w:val="28"/>
          <w:szCs w:val="28"/>
        </w:rPr>
        <w:t xml:space="preserve">The </w:t>
      </w:r>
      <w:r w:rsidR="002E48FF" w:rsidRPr="001C5F45">
        <w:rPr>
          <w:rFonts w:ascii="Arial" w:hAnsi="Arial" w:cs="Arial"/>
          <w:b/>
          <w:bCs/>
          <w:sz w:val="28"/>
          <w:szCs w:val="28"/>
        </w:rPr>
        <w:t xml:space="preserve">proposed </w:t>
      </w:r>
      <w:r w:rsidR="0063759E" w:rsidRPr="001C5F45">
        <w:rPr>
          <w:rFonts w:ascii="Arial" w:hAnsi="Arial" w:cs="Arial"/>
          <w:b/>
          <w:bCs/>
          <w:sz w:val="28"/>
          <w:szCs w:val="28"/>
        </w:rPr>
        <w:t>process</w:t>
      </w:r>
      <w:r w:rsidRPr="001C5F45">
        <w:rPr>
          <w:rFonts w:ascii="Arial" w:hAnsi="Arial" w:cs="Arial"/>
          <w:b/>
          <w:bCs/>
          <w:sz w:val="28"/>
          <w:szCs w:val="28"/>
        </w:rPr>
        <w:t xml:space="preserve"> for reviewing and developing </w:t>
      </w:r>
      <w:r w:rsidR="00607621" w:rsidRPr="001C5F45">
        <w:rPr>
          <w:rFonts w:ascii="Arial" w:hAnsi="Arial" w:cs="Arial"/>
          <w:b/>
          <w:bCs/>
          <w:sz w:val="28"/>
          <w:szCs w:val="28"/>
        </w:rPr>
        <w:t xml:space="preserve">future </w:t>
      </w:r>
      <w:r w:rsidRPr="001C5F45">
        <w:rPr>
          <w:rFonts w:ascii="Arial" w:hAnsi="Arial" w:cs="Arial"/>
          <w:b/>
          <w:bCs/>
          <w:sz w:val="28"/>
          <w:szCs w:val="28"/>
        </w:rPr>
        <w:t xml:space="preserve">cockle </w:t>
      </w:r>
      <w:r w:rsidR="00290EAA" w:rsidRPr="001C5F45">
        <w:rPr>
          <w:rFonts w:ascii="Arial" w:hAnsi="Arial" w:cs="Arial"/>
          <w:b/>
          <w:bCs/>
          <w:sz w:val="28"/>
          <w:szCs w:val="28"/>
        </w:rPr>
        <w:t>management</w:t>
      </w:r>
    </w:p>
    <w:p w14:paraId="11EEE80E" w14:textId="2581EC0D" w:rsidR="00E0486E" w:rsidRPr="001C5F45" w:rsidRDefault="009C485E" w:rsidP="00357F2F">
      <w:pPr>
        <w:jc w:val="both"/>
        <w:rPr>
          <w:rFonts w:ascii="Arial" w:hAnsi="Arial" w:cs="Arial"/>
        </w:rPr>
      </w:pPr>
      <w:r w:rsidRPr="001C5F45">
        <w:rPr>
          <w:rFonts w:ascii="Arial" w:hAnsi="Arial" w:cs="Arial"/>
        </w:rPr>
        <w:t>The cockle fisher</w:t>
      </w:r>
      <w:r w:rsidR="00271EC6" w:rsidRPr="001C5F45">
        <w:rPr>
          <w:rFonts w:ascii="Arial" w:hAnsi="Arial" w:cs="Arial"/>
        </w:rPr>
        <w:t>ies</w:t>
      </w:r>
      <w:r w:rsidRPr="001C5F45">
        <w:rPr>
          <w:rFonts w:ascii="Arial" w:hAnsi="Arial" w:cs="Arial"/>
        </w:rPr>
        <w:t xml:space="preserve"> </w:t>
      </w:r>
      <w:r w:rsidR="00271EC6" w:rsidRPr="001C5F45">
        <w:rPr>
          <w:rFonts w:ascii="Arial" w:hAnsi="Arial" w:cs="Arial"/>
        </w:rPr>
        <w:t xml:space="preserve">are one of the most important </w:t>
      </w:r>
      <w:r w:rsidR="00A91D1E" w:rsidRPr="001C5F45">
        <w:rPr>
          <w:rFonts w:ascii="Arial" w:hAnsi="Arial" w:cs="Arial"/>
        </w:rPr>
        <w:t xml:space="preserve">but </w:t>
      </w:r>
      <w:r w:rsidR="00A8245A" w:rsidRPr="001C5F45">
        <w:rPr>
          <w:rFonts w:ascii="Arial" w:hAnsi="Arial" w:cs="Arial"/>
        </w:rPr>
        <w:t xml:space="preserve">complex </w:t>
      </w:r>
      <w:r w:rsidR="00271EC6" w:rsidRPr="001C5F45">
        <w:rPr>
          <w:rFonts w:ascii="Arial" w:hAnsi="Arial" w:cs="Arial"/>
        </w:rPr>
        <w:t xml:space="preserve">fisheries in the </w:t>
      </w:r>
      <w:r w:rsidR="009834B5" w:rsidRPr="001C5F45">
        <w:rPr>
          <w:rFonts w:ascii="Arial" w:hAnsi="Arial" w:cs="Arial"/>
        </w:rPr>
        <w:t xml:space="preserve">KEIFCA </w:t>
      </w:r>
      <w:r w:rsidR="00271EC6" w:rsidRPr="001C5F45">
        <w:rPr>
          <w:rFonts w:ascii="Arial" w:hAnsi="Arial" w:cs="Arial"/>
        </w:rPr>
        <w:t>district</w:t>
      </w:r>
      <w:r w:rsidR="006B4218" w:rsidRPr="001C5F45">
        <w:rPr>
          <w:rFonts w:ascii="Arial" w:hAnsi="Arial" w:cs="Arial"/>
        </w:rPr>
        <w:t xml:space="preserve">. The fisheries </w:t>
      </w:r>
      <w:r w:rsidR="00A8245A" w:rsidRPr="001C5F45">
        <w:rPr>
          <w:rFonts w:ascii="Arial" w:hAnsi="Arial" w:cs="Arial"/>
        </w:rPr>
        <w:t>take place with</w:t>
      </w:r>
      <w:r w:rsidR="001D4D6E">
        <w:rPr>
          <w:rFonts w:ascii="Arial" w:hAnsi="Arial" w:cs="Arial"/>
        </w:rPr>
        <w:t>in</w:t>
      </w:r>
      <w:r w:rsidR="00A8245A" w:rsidRPr="001C5F45">
        <w:rPr>
          <w:rFonts w:ascii="Arial" w:hAnsi="Arial" w:cs="Arial"/>
        </w:rPr>
        <w:t xml:space="preserve"> a </w:t>
      </w:r>
      <w:r w:rsidR="00057501" w:rsidRPr="001C5F45">
        <w:rPr>
          <w:rFonts w:ascii="Arial" w:hAnsi="Arial" w:cs="Arial"/>
        </w:rPr>
        <w:t xml:space="preserve">complex mosaic of Marine Protected Areas (MPAs) </w:t>
      </w:r>
      <w:r w:rsidR="006B4218" w:rsidRPr="001C5F45">
        <w:rPr>
          <w:rFonts w:ascii="Arial" w:hAnsi="Arial" w:cs="Arial"/>
        </w:rPr>
        <w:t>and the co</w:t>
      </w:r>
      <w:r w:rsidR="00017670" w:rsidRPr="001C5F45">
        <w:rPr>
          <w:rFonts w:ascii="Arial" w:hAnsi="Arial" w:cs="Arial"/>
        </w:rPr>
        <w:t xml:space="preserve">ckle stocks provide food for a wide range of </w:t>
      </w:r>
      <w:r w:rsidR="00E65DB7" w:rsidRPr="001C5F45">
        <w:rPr>
          <w:rFonts w:ascii="Arial" w:hAnsi="Arial" w:cs="Arial"/>
        </w:rPr>
        <w:t>bird and fish species, whi</w:t>
      </w:r>
      <w:r w:rsidR="001D4D6E">
        <w:rPr>
          <w:rFonts w:ascii="Arial" w:hAnsi="Arial" w:cs="Arial"/>
        </w:rPr>
        <w:t>l</w:t>
      </w:r>
      <w:r w:rsidR="00E65DB7" w:rsidRPr="001C5F45">
        <w:rPr>
          <w:rFonts w:ascii="Arial" w:hAnsi="Arial" w:cs="Arial"/>
        </w:rPr>
        <w:t xml:space="preserve">st </w:t>
      </w:r>
      <w:r w:rsidR="00824C7E" w:rsidRPr="001C5F45">
        <w:rPr>
          <w:rFonts w:ascii="Arial" w:hAnsi="Arial" w:cs="Arial"/>
        </w:rPr>
        <w:t xml:space="preserve">also </w:t>
      </w:r>
      <w:r w:rsidR="00E96813" w:rsidRPr="001C5F45">
        <w:rPr>
          <w:rFonts w:ascii="Arial" w:hAnsi="Arial" w:cs="Arial"/>
        </w:rPr>
        <w:t xml:space="preserve">providing other functions like </w:t>
      </w:r>
      <w:r w:rsidR="003F1C20" w:rsidRPr="001C5F45">
        <w:rPr>
          <w:rFonts w:ascii="Arial" w:hAnsi="Arial" w:cs="Arial"/>
        </w:rPr>
        <w:t xml:space="preserve">filtering water and </w:t>
      </w:r>
      <w:r w:rsidR="00985B7A" w:rsidRPr="001C5F45">
        <w:rPr>
          <w:rFonts w:ascii="Arial" w:hAnsi="Arial" w:cs="Arial"/>
        </w:rPr>
        <w:t>capturing CO</w:t>
      </w:r>
      <w:r w:rsidR="009663C3">
        <w:rPr>
          <w:rFonts w:ascii="Arial" w:hAnsi="Arial" w:cs="Arial"/>
        </w:rPr>
        <w:t>2</w:t>
      </w:r>
      <w:r w:rsidR="00985B7A" w:rsidRPr="001C5F45">
        <w:rPr>
          <w:rFonts w:ascii="Arial" w:hAnsi="Arial" w:cs="Arial"/>
        </w:rPr>
        <w:t xml:space="preserve"> in their shells.  The cockle fishery </w:t>
      </w:r>
      <w:r w:rsidR="00021399" w:rsidRPr="001C5F45">
        <w:rPr>
          <w:rFonts w:ascii="Arial" w:hAnsi="Arial" w:cs="Arial"/>
        </w:rPr>
        <w:t>provid</w:t>
      </w:r>
      <w:r w:rsidR="00D03767" w:rsidRPr="001C5F45">
        <w:rPr>
          <w:rFonts w:ascii="Arial" w:hAnsi="Arial" w:cs="Arial"/>
        </w:rPr>
        <w:t>es</w:t>
      </w:r>
      <w:r w:rsidR="00021399" w:rsidRPr="001C5F45">
        <w:rPr>
          <w:rFonts w:ascii="Arial" w:hAnsi="Arial" w:cs="Arial"/>
        </w:rPr>
        <w:t xml:space="preserve"> </w:t>
      </w:r>
      <w:r w:rsidR="009834B5" w:rsidRPr="001C5F45">
        <w:rPr>
          <w:rFonts w:ascii="Arial" w:hAnsi="Arial" w:cs="Arial"/>
        </w:rPr>
        <w:t xml:space="preserve">income and jobs </w:t>
      </w:r>
      <w:r w:rsidR="00D03767" w:rsidRPr="001C5F45">
        <w:rPr>
          <w:rFonts w:ascii="Arial" w:hAnsi="Arial" w:cs="Arial"/>
        </w:rPr>
        <w:t xml:space="preserve">for </w:t>
      </w:r>
      <w:proofErr w:type="gramStart"/>
      <w:r w:rsidR="00D03767" w:rsidRPr="001C5F45">
        <w:rPr>
          <w:rFonts w:ascii="Arial" w:hAnsi="Arial" w:cs="Arial"/>
        </w:rPr>
        <w:t>a large number of</w:t>
      </w:r>
      <w:proofErr w:type="gramEnd"/>
      <w:r w:rsidR="00D03767" w:rsidRPr="001C5F45">
        <w:rPr>
          <w:rFonts w:ascii="Arial" w:hAnsi="Arial" w:cs="Arial"/>
        </w:rPr>
        <w:t xml:space="preserve"> fishermen and</w:t>
      </w:r>
      <w:r w:rsidR="000C3FB4" w:rsidRPr="001C5F45">
        <w:rPr>
          <w:rFonts w:ascii="Arial" w:hAnsi="Arial" w:cs="Arial"/>
        </w:rPr>
        <w:t xml:space="preserve">, with </w:t>
      </w:r>
      <w:r w:rsidR="008003B2" w:rsidRPr="001C5F45">
        <w:rPr>
          <w:rFonts w:ascii="Arial" w:hAnsi="Arial" w:cs="Arial"/>
        </w:rPr>
        <w:t xml:space="preserve">seaside </w:t>
      </w:r>
      <w:r w:rsidR="000C3FB4" w:rsidRPr="001C5F45">
        <w:rPr>
          <w:rFonts w:ascii="Arial" w:hAnsi="Arial" w:cs="Arial"/>
        </w:rPr>
        <w:t>towns like Leigh</w:t>
      </w:r>
      <w:r w:rsidR="00B906A8" w:rsidRPr="001C5F45">
        <w:rPr>
          <w:rFonts w:ascii="Arial" w:hAnsi="Arial" w:cs="Arial"/>
        </w:rPr>
        <w:t>-on-Sea</w:t>
      </w:r>
      <w:r w:rsidR="00B06D43" w:rsidRPr="001C5F45">
        <w:rPr>
          <w:rFonts w:ascii="Arial" w:hAnsi="Arial" w:cs="Arial"/>
        </w:rPr>
        <w:t xml:space="preserve"> and Whitstable,</w:t>
      </w:r>
      <w:r w:rsidR="00B906A8" w:rsidRPr="001C5F45">
        <w:rPr>
          <w:rFonts w:ascii="Arial" w:hAnsi="Arial" w:cs="Arial"/>
        </w:rPr>
        <w:t xml:space="preserve"> provide tourist and cultural links </w:t>
      </w:r>
      <w:r w:rsidR="001E1932" w:rsidRPr="001C5F45">
        <w:rPr>
          <w:rFonts w:ascii="Arial" w:hAnsi="Arial" w:cs="Arial"/>
        </w:rPr>
        <w:t xml:space="preserve">between the cockle fishery and the </w:t>
      </w:r>
      <w:r w:rsidR="00B468CF" w:rsidRPr="001C5F45">
        <w:rPr>
          <w:rFonts w:ascii="Arial" w:hAnsi="Arial" w:cs="Arial"/>
        </w:rPr>
        <w:t xml:space="preserve">wider society. </w:t>
      </w:r>
      <w:r w:rsidR="00C50911" w:rsidRPr="001C5F45">
        <w:rPr>
          <w:rFonts w:ascii="Arial" w:hAnsi="Arial" w:cs="Arial"/>
        </w:rPr>
        <w:t>Although it is complex</w:t>
      </w:r>
      <w:r w:rsidR="0012401F" w:rsidRPr="001C5F45">
        <w:rPr>
          <w:rFonts w:ascii="Arial" w:hAnsi="Arial" w:cs="Arial"/>
        </w:rPr>
        <w:t>,</w:t>
      </w:r>
      <w:r w:rsidR="00C50911" w:rsidRPr="001C5F45">
        <w:rPr>
          <w:rFonts w:ascii="Arial" w:hAnsi="Arial" w:cs="Arial"/>
        </w:rPr>
        <w:t xml:space="preserve"> we do want to </w:t>
      </w:r>
      <w:r w:rsidR="00DF7B2B" w:rsidRPr="001C5F45">
        <w:rPr>
          <w:rFonts w:ascii="Arial" w:hAnsi="Arial" w:cs="Arial"/>
        </w:rPr>
        <w:t xml:space="preserve">hear </w:t>
      </w:r>
      <w:r w:rsidR="00E0486E" w:rsidRPr="001C5F45">
        <w:rPr>
          <w:rFonts w:ascii="Arial" w:hAnsi="Arial" w:cs="Arial"/>
        </w:rPr>
        <w:t xml:space="preserve">and gather views on how the cockle fisheries could be run in the future from </w:t>
      </w:r>
      <w:r w:rsidR="00325651" w:rsidRPr="001C5F45">
        <w:rPr>
          <w:rFonts w:ascii="Arial" w:hAnsi="Arial" w:cs="Arial"/>
        </w:rPr>
        <w:t>a wide spectrum of stakeholders that are in</w:t>
      </w:r>
      <w:r w:rsidR="00530621" w:rsidRPr="001C5F45">
        <w:rPr>
          <w:rFonts w:ascii="Arial" w:hAnsi="Arial" w:cs="Arial"/>
        </w:rPr>
        <w:t>volved and impacted by the fishery.</w:t>
      </w:r>
    </w:p>
    <w:tbl>
      <w:tblPr>
        <w:tblStyle w:val="TableGrid"/>
        <w:tblW w:w="10485" w:type="dxa"/>
        <w:tblLook w:val="04A0" w:firstRow="1" w:lastRow="0" w:firstColumn="1" w:lastColumn="0" w:noHBand="0" w:noVBand="1"/>
      </w:tblPr>
      <w:tblGrid>
        <w:gridCol w:w="10485"/>
      </w:tblGrid>
      <w:tr w:rsidR="00B17095" w:rsidRPr="001C5F45" w14:paraId="6A45DD13" w14:textId="77777777" w:rsidTr="00357F2F">
        <w:tc>
          <w:tcPr>
            <w:tcW w:w="10485" w:type="dxa"/>
            <w:shd w:val="clear" w:color="auto" w:fill="BDD6EE" w:themeFill="accent5" w:themeFillTint="66"/>
          </w:tcPr>
          <w:p w14:paraId="0628D507" w14:textId="77777777" w:rsidR="00B17095" w:rsidRPr="001C5F45" w:rsidRDefault="00017AB0" w:rsidP="00E0486E">
            <w:pPr>
              <w:rPr>
                <w:rFonts w:ascii="Arial" w:hAnsi="Arial" w:cs="Arial"/>
                <w:b/>
                <w:bCs/>
                <w:i/>
                <w:iCs/>
              </w:rPr>
            </w:pPr>
            <w:r w:rsidRPr="001C5F45">
              <w:rPr>
                <w:rFonts w:ascii="Arial" w:hAnsi="Arial" w:cs="Arial"/>
                <w:b/>
                <w:bCs/>
                <w:i/>
                <w:iCs/>
              </w:rPr>
              <w:t>Process outline</w:t>
            </w:r>
          </w:p>
          <w:p w14:paraId="5E867DE0" w14:textId="6781A094" w:rsidR="00017AB0" w:rsidRPr="001C5F45" w:rsidRDefault="00017AB0" w:rsidP="00E0486E">
            <w:pPr>
              <w:rPr>
                <w:rFonts w:ascii="Arial" w:hAnsi="Arial" w:cs="Arial"/>
              </w:rPr>
            </w:pPr>
          </w:p>
          <w:p w14:paraId="671A4A23" w14:textId="698A2319" w:rsidR="00A179A8" w:rsidRPr="001C5F45" w:rsidRDefault="00A179A8" w:rsidP="00A179A8">
            <w:pPr>
              <w:rPr>
                <w:rFonts w:ascii="Arial" w:hAnsi="Arial" w:cs="Arial"/>
                <w:i/>
                <w:iCs/>
              </w:rPr>
            </w:pPr>
            <w:r w:rsidRPr="001C5F45">
              <w:rPr>
                <w:rFonts w:ascii="Arial" w:hAnsi="Arial" w:cs="Arial"/>
                <w:i/>
                <w:iCs/>
              </w:rPr>
              <w:t xml:space="preserve">The proposed process to review and develop future cockle management, is split into </w:t>
            </w:r>
            <w:proofErr w:type="gramStart"/>
            <w:r w:rsidRPr="001C5F45">
              <w:rPr>
                <w:rFonts w:ascii="Arial" w:hAnsi="Arial" w:cs="Arial"/>
                <w:i/>
                <w:iCs/>
              </w:rPr>
              <w:t>a number of</w:t>
            </w:r>
            <w:proofErr w:type="gramEnd"/>
            <w:r w:rsidRPr="001C5F45">
              <w:rPr>
                <w:rFonts w:ascii="Arial" w:hAnsi="Arial" w:cs="Arial"/>
                <w:i/>
                <w:iCs/>
              </w:rPr>
              <w:t xml:space="preserve"> time defined steps that will build on each other (</w:t>
            </w:r>
            <w:r w:rsidR="00AD0DD0" w:rsidRPr="001C5F45">
              <w:rPr>
                <w:rFonts w:ascii="Arial" w:hAnsi="Arial" w:cs="Arial"/>
                <w:i/>
                <w:iCs/>
              </w:rPr>
              <w:t>below</w:t>
            </w:r>
            <w:r w:rsidRPr="001C5F45">
              <w:rPr>
                <w:rFonts w:ascii="Arial" w:hAnsi="Arial" w:cs="Arial"/>
                <w:i/>
                <w:iCs/>
              </w:rPr>
              <w:t>), with the overall aim of confirming new legislation (in whatever form it might look like) to be in place for when the current TECFO legislation ends in September 202</w:t>
            </w:r>
            <w:r w:rsidR="00A309C4" w:rsidRPr="001C5F45">
              <w:rPr>
                <w:rFonts w:ascii="Arial" w:hAnsi="Arial" w:cs="Arial"/>
                <w:i/>
                <w:iCs/>
              </w:rPr>
              <w:t>4</w:t>
            </w:r>
            <w:r w:rsidRPr="001C5F45">
              <w:rPr>
                <w:rFonts w:ascii="Arial" w:hAnsi="Arial" w:cs="Arial"/>
                <w:i/>
                <w:iCs/>
              </w:rPr>
              <w:t xml:space="preserve">. </w:t>
            </w:r>
          </w:p>
          <w:p w14:paraId="16D2F7E7" w14:textId="367D15FC" w:rsidR="00A179A8" w:rsidRPr="001C5F45" w:rsidRDefault="00A179A8" w:rsidP="00A179A8">
            <w:pPr>
              <w:rPr>
                <w:rFonts w:ascii="Arial" w:hAnsi="Arial" w:cs="Arial"/>
                <w:i/>
                <w:iCs/>
              </w:rPr>
            </w:pPr>
          </w:p>
          <w:p w14:paraId="77C13FCE" w14:textId="1C7CE479" w:rsidR="00A179A8" w:rsidRPr="001C5F45" w:rsidRDefault="00C74F4B" w:rsidP="00A179A8">
            <w:pPr>
              <w:rPr>
                <w:rFonts w:ascii="Arial" w:hAnsi="Arial" w:cs="Arial"/>
                <w:i/>
                <w:iCs/>
              </w:rPr>
            </w:pPr>
            <w:r w:rsidRPr="001C5F45">
              <w:rPr>
                <w:rFonts w:ascii="Arial" w:eastAsia="Calibri" w:hAnsi="Arial" w:cs="Arial"/>
                <w:noProof/>
              </w:rPr>
              <w:drawing>
                <wp:inline distT="0" distB="0" distL="0" distR="0" wp14:anchorId="7E55B498" wp14:editId="0829CB01">
                  <wp:extent cx="6309699" cy="3721677"/>
                  <wp:effectExtent l="19050" t="19050" r="1524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9843" cy="3763050"/>
                          </a:xfrm>
                          <a:prstGeom prst="rect">
                            <a:avLst/>
                          </a:prstGeom>
                          <a:noFill/>
                          <a:ln>
                            <a:solidFill>
                              <a:schemeClr val="bg1">
                                <a:lumMod val="75000"/>
                              </a:schemeClr>
                            </a:solidFill>
                          </a:ln>
                        </pic:spPr>
                      </pic:pic>
                    </a:graphicData>
                  </a:graphic>
                </wp:inline>
              </w:drawing>
            </w:r>
          </w:p>
          <w:p w14:paraId="142CF9EE" w14:textId="77777777" w:rsidR="00C74F4B" w:rsidRPr="001C5F45" w:rsidRDefault="00C74F4B" w:rsidP="00A179A8">
            <w:pPr>
              <w:rPr>
                <w:rFonts w:ascii="Arial" w:hAnsi="Arial" w:cs="Arial"/>
                <w:i/>
                <w:iCs/>
              </w:rPr>
            </w:pPr>
          </w:p>
          <w:p w14:paraId="2981D460" w14:textId="77777777" w:rsidR="00AD0DD0" w:rsidRPr="001C5F45" w:rsidRDefault="00A179A8" w:rsidP="00A179A8">
            <w:pPr>
              <w:rPr>
                <w:rFonts w:ascii="Arial" w:hAnsi="Arial" w:cs="Arial"/>
                <w:i/>
                <w:iCs/>
              </w:rPr>
            </w:pPr>
            <w:r w:rsidRPr="001C5F45">
              <w:rPr>
                <w:rFonts w:ascii="Arial" w:hAnsi="Arial" w:cs="Arial"/>
                <w:i/>
                <w:iCs/>
              </w:rPr>
              <w:t>The first step is to undertake a specific listening and evidence gathering exercise, the second step looks at the framework of any future fisheries management, the third step develops the technical detail and final wording of any proposed legislation, and the fourth step takes the proposal through the statutory consultation and confirmation process of the agreed new legislation.  With each step we have identified provisional processes and meeting dates, with the aim of setting out a clear process that helps everyone understand when, where and what could be decided at each stage.</w:t>
            </w:r>
            <w:r w:rsidR="00A309C4" w:rsidRPr="001C5F45">
              <w:rPr>
                <w:rFonts w:ascii="Arial" w:hAnsi="Arial" w:cs="Arial"/>
                <w:i/>
                <w:iCs/>
              </w:rPr>
              <w:t xml:space="preserve">  </w:t>
            </w:r>
          </w:p>
          <w:p w14:paraId="19AAF233" w14:textId="77777777" w:rsidR="00AD0DD0" w:rsidRPr="001C5F45" w:rsidRDefault="00AD0DD0" w:rsidP="00A179A8">
            <w:pPr>
              <w:rPr>
                <w:rFonts w:ascii="Arial" w:hAnsi="Arial" w:cs="Arial"/>
                <w:i/>
                <w:iCs/>
              </w:rPr>
            </w:pPr>
          </w:p>
          <w:p w14:paraId="72FA469F" w14:textId="26AC0183" w:rsidR="00A179A8" w:rsidRPr="00791BEC" w:rsidRDefault="00A309C4" w:rsidP="00A179A8">
            <w:pPr>
              <w:rPr>
                <w:rFonts w:ascii="Arial" w:hAnsi="Arial" w:cs="Arial"/>
                <w:b/>
                <w:bCs/>
                <w:i/>
                <w:iCs/>
              </w:rPr>
            </w:pPr>
            <w:r w:rsidRPr="00791BEC">
              <w:rPr>
                <w:rFonts w:ascii="Arial" w:hAnsi="Arial" w:cs="Arial"/>
                <w:i/>
                <w:iCs/>
              </w:rPr>
              <w:t>For more detail</w:t>
            </w:r>
            <w:r w:rsidR="009572A4" w:rsidRPr="00791BEC">
              <w:rPr>
                <w:rFonts w:ascii="Arial" w:hAnsi="Arial" w:cs="Arial"/>
                <w:i/>
                <w:iCs/>
              </w:rPr>
              <w:t xml:space="preserve">, including potential engagement events and </w:t>
            </w:r>
            <w:r w:rsidR="00715D41" w:rsidRPr="00791BEC">
              <w:rPr>
                <w:rFonts w:ascii="Arial" w:hAnsi="Arial" w:cs="Arial"/>
                <w:i/>
                <w:iCs/>
              </w:rPr>
              <w:t>dates please follow this link</w:t>
            </w:r>
            <w:r w:rsidR="00791BEC" w:rsidRPr="00791BEC">
              <w:rPr>
                <w:rFonts w:ascii="Arial" w:hAnsi="Arial" w:cs="Arial"/>
                <w:i/>
                <w:iCs/>
              </w:rPr>
              <w:t>:</w:t>
            </w:r>
            <w:r w:rsidR="00715D41" w:rsidRPr="00791BEC">
              <w:rPr>
                <w:rFonts w:ascii="Arial" w:hAnsi="Arial" w:cs="Arial"/>
                <w:i/>
                <w:iCs/>
              </w:rPr>
              <w:t xml:space="preserve"> </w:t>
            </w:r>
            <w:hyperlink r:id="rId24" w:history="1">
              <w:r w:rsidR="00791BEC" w:rsidRPr="00791BEC">
                <w:rPr>
                  <w:rStyle w:val="Hyperlink"/>
                  <w:rFonts w:ascii="Arial" w:hAnsi="Arial" w:cs="Arial"/>
                </w:rPr>
                <w:t>https://www.kentandessex-ifca.gov.uk/news/review-of-management-of-cockle-fisheries-in-the-kent-and-essex-ifca-district</w:t>
              </w:r>
            </w:hyperlink>
            <w:r w:rsidR="00791BEC" w:rsidRPr="00791BEC">
              <w:rPr>
                <w:rFonts w:ascii="Arial" w:hAnsi="Arial" w:cs="Arial"/>
              </w:rPr>
              <w:t xml:space="preserve"> </w:t>
            </w:r>
          </w:p>
          <w:p w14:paraId="7DACD3CA" w14:textId="41937F8B" w:rsidR="00017AB0" w:rsidRPr="001C5F45" w:rsidRDefault="00017AB0" w:rsidP="00E0486E">
            <w:pPr>
              <w:rPr>
                <w:rFonts w:ascii="Arial" w:hAnsi="Arial" w:cs="Arial"/>
              </w:rPr>
            </w:pPr>
            <w:r w:rsidRPr="001C5F45">
              <w:rPr>
                <w:rFonts w:ascii="Arial" w:hAnsi="Arial" w:cs="Arial"/>
              </w:rPr>
              <w:t xml:space="preserve"> </w:t>
            </w:r>
          </w:p>
        </w:tc>
      </w:tr>
    </w:tbl>
    <w:p w14:paraId="4771A3FC" w14:textId="77777777" w:rsidR="00017AB0" w:rsidRPr="001C5F45" w:rsidRDefault="00017AB0" w:rsidP="005E03CB">
      <w:pPr>
        <w:rPr>
          <w:rFonts w:ascii="Arial" w:hAnsi="Arial" w:cs="Arial"/>
          <w:sz w:val="24"/>
          <w:szCs w:val="24"/>
        </w:rPr>
      </w:pPr>
    </w:p>
    <w:p w14:paraId="719C70FF" w14:textId="77777777" w:rsidR="00C51DB3" w:rsidRPr="001C5F45" w:rsidRDefault="00C51DB3" w:rsidP="005E03CB">
      <w:pPr>
        <w:rPr>
          <w:rFonts w:ascii="Arial" w:hAnsi="Arial" w:cs="Arial"/>
          <w:b/>
          <w:bCs/>
        </w:rPr>
      </w:pPr>
    </w:p>
    <w:p w14:paraId="133383D5" w14:textId="77777777" w:rsidR="009F372A" w:rsidRPr="001C5F45" w:rsidRDefault="009F372A" w:rsidP="005E03CB">
      <w:pPr>
        <w:rPr>
          <w:rFonts w:ascii="Arial" w:hAnsi="Arial" w:cs="Arial"/>
          <w:b/>
          <w:bCs/>
        </w:rPr>
      </w:pPr>
    </w:p>
    <w:p w14:paraId="709BEE18" w14:textId="3F2F433E" w:rsidR="005E03CB" w:rsidRPr="001C5F45" w:rsidRDefault="00644252" w:rsidP="005E03CB">
      <w:pPr>
        <w:rPr>
          <w:rFonts w:ascii="Arial" w:hAnsi="Arial" w:cs="Arial"/>
          <w:b/>
          <w:bCs/>
        </w:rPr>
      </w:pPr>
      <w:r w:rsidRPr="001C5F45">
        <w:rPr>
          <w:rFonts w:ascii="Arial" w:hAnsi="Arial" w:cs="Arial"/>
          <w:b/>
          <w:bCs/>
        </w:rPr>
        <w:t>S3E</w:t>
      </w:r>
      <w:r w:rsidR="00DC67FE" w:rsidRPr="001C5F45">
        <w:rPr>
          <w:rFonts w:ascii="Arial" w:hAnsi="Arial" w:cs="Arial"/>
          <w:b/>
          <w:bCs/>
        </w:rPr>
        <w:t xml:space="preserve">1. </w:t>
      </w:r>
      <w:r w:rsidR="005E03CB" w:rsidRPr="001C5F45">
        <w:rPr>
          <w:rFonts w:ascii="Arial" w:hAnsi="Arial" w:cs="Arial"/>
          <w:b/>
          <w:bCs/>
        </w:rPr>
        <w:t>Do you have any thoughts or comments with the proposed process for reviewing and developing new cockle fisheries management in the TECFO area and the wider KEIFCA district?</w:t>
      </w:r>
    </w:p>
    <w:tbl>
      <w:tblPr>
        <w:tblStyle w:val="TableGrid"/>
        <w:tblW w:w="0" w:type="auto"/>
        <w:tblLook w:val="04A0" w:firstRow="1" w:lastRow="0" w:firstColumn="1" w:lastColumn="0" w:noHBand="0" w:noVBand="1"/>
      </w:tblPr>
      <w:tblGrid>
        <w:gridCol w:w="10343"/>
      </w:tblGrid>
      <w:tr w:rsidR="00A70130" w:rsidRPr="001C5F45" w14:paraId="63B3A6FA" w14:textId="77777777" w:rsidTr="00F12752">
        <w:trPr>
          <w:trHeight w:val="335"/>
        </w:trPr>
        <w:sdt>
          <w:sdtPr>
            <w:rPr>
              <w:rFonts w:ascii="Arial" w:hAnsi="Arial" w:cs="Arial"/>
            </w:rPr>
            <w:id w:val="28227075"/>
            <w:placeholder>
              <w:docPart w:val="DefaultPlaceholder_-1854013440"/>
            </w:placeholder>
            <w:showingPlcHdr/>
            <w:text/>
          </w:sdtPr>
          <w:sdtEndPr/>
          <w:sdtContent>
            <w:tc>
              <w:tcPr>
                <w:tcW w:w="10343" w:type="dxa"/>
              </w:tcPr>
              <w:p w14:paraId="5DA6D12E" w14:textId="77B57206" w:rsidR="00A70130" w:rsidRPr="001C5F45" w:rsidRDefault="00A70130" w:rsidP="005E03CB">
                <w:pPr>
                  <w:rPr>
                    <w:rFonts w:ascii="Arial" w:hAnsi="Arial" w:cs="Arial"/>
                  </w:rPr>
                </w:pPr>
                <w:r w:rsidRPr="001C5F45">
                  <w:rPr>
                    <w:rStyle w:val="PlaceholderText"/>
                    <w:rFonts w:ascii="Arial" w:hAnsi="Arial" w:cs="Arial"/>
                    <w:sz w:val="20"/>
                    <w:szCs w:val="20"/>
                  </w:rPr>
                  <w:t>Click or tap here to enter text.</w:t>
                </w:r>
              </w:p>
            </w:tc>
          </w:sdtContent>
        </w:sdt>
      </w:tr>
    </w:tbl>
    <w:p w14:paraId="2C583B27" w14:textId="77777777" w:rsidR="00A70130" w:rsidRPr="001C5F45" w:rsidRDefault="00A70130" w:rsidP="005E03CB">
      <w:pPr>
        <w:rPr>
          <w:rFonts w:ascii="Arial" w:hAnsi="Arial" w:cs="Arial"/>
        </w:rPr>
      </w:pPr>
    </w:p>
    <w:p w14:paraId="2909F7EB" w14:textId="590F767D" w:rsidR="005E03CB" w:rsidRPr="001C5F45" w:rsidRDefault="00644252" w:rsidP="005E03CB">
      <w:pPr>
        <w:rPr>
          <w:rFonts w:ascii="Arial" w:hAnsi="Arial" w:cs="Arial"/>
          <w:b/>
          <w:bCs/>
        </w:rPr>
      </w:pPr>
      <w:r w:rsidRPr="001C5F45">
        <w:rPr>
          <w:rFonts w:ascii="Arial" w:hAnsi="Arial" w:cs="Arial"/>
          <w:b/>
          <w:bCs/>
        </w:rPr>
        <w:t>S3E</w:t>
      </w:r>
      <w:r w:rsidR="00DC67FE" w:rsidRPr="001C5F45">
        <w:rPr>
          <w:rFonts w:ascii="Arial" w:hAnsi="Arial" w:cs="Arial"/>
          <w:b/>
          <w:bCs/>
        </w:rPr>
        <w:t xml:space="preserve">2. </w:t>
      </w:r>
      <w:r w:rsidR="005E03CB" w:rsidRPr="001C5F45">
        <w:rPr>
          <w:rFonts w:ascii="Arial" w:hAnsi="Arial" w:cs="Arial"/>
          <w:b/>
          <w:bCs/>
        </w:rPr>
        <w:t xml:space="preserve">Are there any changes you would make to the provisional review process outlined </w:t>
      </w:r>
      <w:r w:rsidR="00DC67FE" w:rsidRPr="001C5F45">
        <w:rPr>
          <w:rFonts w:ascii="Arial" w:hAnsi="Arial" w:cs="Arial"/>
          <w:b/>
          <w:bCs/>
        </w:rPr>
        <w:t>above</w:t>
      </w:r>
      <w:r w:rsidR="005E03CB" w:rsidRPr="001C5F45">
        <w:rPr>
          <w:rFonts w:ascii="Arial" w:hAnsi="Arial" w:cs="Arial"/>
          <w:b/>
          <w:bCs/>
        </w:rPr>
        <w:t>?</w:t>
      </w:r>
    </w:p>
    <w:tbl>
      <w:tblPr>
        <w:tblStyle w:val="TableGrid"/>
        <w:tblW w:w="0" w:type="auto"/>
        <w:tblLook w:val="04A0" w:firstRow="1" w:lastRow="0" w:firstColumn="1" w:lastColumn="0" w:noHBand="0" w:noVBand="1"/>
      </w:tblPr>
      <w:tblGrid>
        <w:gridCol w:w="10343"/>
      </w:tblGrid>
      <w:tr w:rsidR="00A70130" w:rsidRPr="001C5F45" w14:paraId="5FCAE999" w14:textId="77777777" w:rsidTr="00F12752">
        <w:trPr>
          <w:trHeight w:val="353"/>
        </w:trPr>
        <w:sdt>
          <w:sdtPr>
            <w:rPr>
              <w:rFonts w:ascii="Arial" w:hAnsi="Arial" w:cs="Arial"/>
            </w:rPr>
            <w:id w:val="1654953592"/>
            <w:placeholder>
              <w:docPart w:val="DefaultPlaceholder_-1854013440"/>
            </w:placeholder>
            <w:showingPlcHdr/>
            <w:text/>
          </w:sdtPr>
          <w:sdtEndPr/>
          <w:sdtContent>
            <w:tc>
              <w:tcPr>
                <w:tcW w:w="10343" w:type="dxa"/>
              </w:tcPr>
              <w:p w14:paraId="5523F716" w14:textId="6B4B1661" w:rsidR="00A70130" w:rsidRPr="001C5F45" w:rsidRDefault="00A70130" w:rsidP="005E03CB">
                <w:pPr>
                  <w:rPr>
                    <w:rFonts w:ascii="Arial" w:hAnsi="Arial" w:cs="Arial"/>
                  </w:rPr>
                </w:pPr>
                <w:r w:rsidRPr="001C5F45">
                  <w:rPr>
                    <w:rStyle w:val="PlaceholderText"/>
                    <w:rFonts w:ascii="Arial" w:hAnsi="Arial" w:cs="Arial"/>
                  </w:rPr>
                  <w:t>Click or tap here to enter text.</w:t>
                </w:r>
              </w:p>
            </w:tc>
          </w:sdtContent>
        </w:sdt>
      </w:tr>
    </w:tbl>
    <w:p w14:paraId="47ABE56E" w14:textId="77777777" w:rsidR="00A70130" w:rsidRPr="001C5F45" w:rsidRDefault="00A70130" w:rsidP="005E03CB">
      <w:pPr>
        <w:rPr>
          <w:rFonts w:ascii="Arial" w:hAnsi="Arial" w:cs="Arial"/>
        </w:rPr>
      </w:pPr>
    </w:p>
    <w:p w14:paraId="1A2C8389" w14:textId="37FDB7C6" w:rsidR="00547FAA" w:rsidRPr="001C5F45" w:rsidRDefault="00644252" w:rsidP="005E03CB">
      <w:pPr>
        <w:rPr>
          <w:rFonts w:ascii="Arial" w:hAnsi="Arial" w:cs="Arial"/>
          <w:b/>
          <w:bCs/>
        </w:rPr>
      </w:pPr>
      <w:r w:rsidRPr="001C5F45">
        <w:rPr>
          <w:rFonts w:ascii="Arial" w:hAnsi="Arial" w:cs="Arial"/>
          <w:b/>
          <w:bCs/>
        </w:rPr>
        <w:t>S3E</w:t>
      </w:r>
      <w:r w:rsidR="00DC67FE" w:rsidRPr="001C5F45">
        <w:rPr>
          <w:rFonts w:ascii="Arial" w:hAnsi="Arial" w:cs="Arial"/>
          <w:b/>
          <w:bCs/>
        </w:rPr>
        <w:t xml:space="preserve">3. </w:t>
      </w:r>
      <w:r w:rsidR="005E03CB" w:rsidRPr="001C5F45">
        <w:rPr>
          <w:rFonts w:ascii="Arial" w:hAnsi="Arial" w:cs="Arial"/>
          <w:b/>
          <w:bCs/>
        </w:rPr>
        <w:t xml:space="preserve">Does the process </w:t>
      </w:r>
      <w:r w:rsidR="00547FAA" w:rsidRPr="001C5F45">
        <w:rPr>
          <w:rFonts w:ascii="Arial" w:hAnsi="Arial" w:cs="Arial"/>
          <w:b/>
          <w:bCs/>
        </w:rPr>
        <w:t xml:space="preserve">provide a mechanism to </w:t>
      </w:r>
      <w:r w:rsidR="005E03CB" w:rsidRPr="001C5F45">
        <w:rPr>
          <w:rFonts w:ascii="Arial" w:hAnsi="Arial" w:cs="Arial"/>
          <w:b/>
          <w:bCs/>
        </w:rPr>
        <w:t>adequately address the key issues as you see them?</w:t>
      </w:r>
    </w:p>
    <w:tbl>
      <w:tblPr>
        <w:tblStyle w:val="TableGrid"/>
        <w:tblW w:w="0" w:type="auto"/>
        <w:tblLook w:val="04A0" w:firstRow="1" w:lastRow="0" w:firstColumn="1" w:lastColumn="0" w:noHBand="0" w:noVBand="1"/>
      </w:tblPr>
      <w:tblGrid>
        <w:gridCol w:w="10343"/>
      </w:tblGrid>
      <w:tr w:rsidR="00A70130" w:rsidRPr="001C5F45" w14:paraId="7CCE9504" w14:textId="77777777" w:rsidTr="00F12752">
        <w:trPr>
          <w:trHeight w:val="357"/>
        </w:trPr>
        <w:sdt>
          <w:sdtPr>
            <w:rPr>
              <w:rFonts w:ascii="Arial" w:hAnsi="Arial" w:cs="Arial"/>
            </w:rPr>
            <w:id w:val="-1119603942"/>
            <w:placeholder>
              <w:docPart w:val="DefaultPlaceholder_-1854013440"/>
            </w:placeholder>
            <w:showingPlcHdr/>
            <w:text/>
          </w:sdtPr>
          <w:sdtEndPr/>
          <w:sdtContent>
            <w:tc>
              <w:tcPr>
                <w:tcW w:w="10343" w:type="dxa"/>
              </w:tcPr>
              <w:p w14:paraId="442FE770" w14:textId="5F053295" w:rsidR="00A70130" w:rsidRPr="001C5F45" w:rsidRDefault="00A70130" w:rsidP="005E03CB">
                <w:pPr>
                  <w:rPr>
                    <w:rFonts w:ascii="Arial" w:hAnsi="Arial" w:cs="Arial"/>
                  </w:rPr>
                </w:pPr>
                <w:r w:rsidRPr="001C5F45">
                  <w:rPr>
                    <w:rStyle w:val="PlaceholderText"/>
                    <w:rFonts w:ascii="Arial" w:hAnsi="Arial" w:cs="Arial"/>
                  </w:rPr>
                  <w:t>Click or tap here to enter text.</w:t>
                </w:r>
              </w:p>
            </w:tc>
          </w:sdtContent>
        </w:sdt>
      </w:tr>
    </w:tbl>
    <w:p w14:paraId="5C23D6BC" w14:textId="77777777" w:rsidR="00A70130" w:rsidRPr="001C5F45" w:rsidRDefault="00A70130" w:rsidP="005E03CB">
      <w:pPr>
        <w:rPr>
          <w:rFonts w:ascii="Arial" w:hAnsi="Arial" w:cs="Arial"/>
        </w:rPr>
      </w:pPr>
    </w:p>
    <w:p w14:paraId="6707B81C" w14:textId="78C35B47" w:rsidR="005E03CB" w:rsidRPr="001C5F45" w:rsidRDefault="00644252" w:rsidP="005E03CB">
      <w:pPr>
        <w:rPr>
          <w:rFonts w:ascii="Arial" w:hAnsi="Arial" w:cs="Arial"/>
          <w:b/>
          <w:bCs/>
        </w:rPr>
      </w:pPr>
      <w:r w:rsidRPr="001C5F45">
        <w:rPr>
          <w:rFonts w:ascii="Arial" w:hAnsi="Arial" w:cs="Arial"/>
          <w:b/>
          <w:bCs/>
        </w:rPr>
        <w:t>S3E</w:t>
      </w:r>
      <w:r w:rsidR="00DC67FE" w:rsidRPr="001C5F45">
        <w:rPr>
          <w:rFonts w:ascii="Arial" w:hAnsi="Arial" w:cs="Arial"/>
          <w:b/>
          <w:bCs/>
        </w:rPr>
        <w:t xml:space="preserve">4. </w:t>
      </w:r>
      <w:r w:rsidR="00547FAA" w:rsidRPr="001C5F45">
        <w:rPr>
          <w:rFonts w:ascii="Arial" w:hAnsi="Arial" w:cs="Arial"/>
          <w:b/>
          <w:bCs/>
        </w:rPr>
        <w:t>How</w:t>
      </w:r>
      <w:r w:rsidR="005E03CB" w:rsidRPr="001C5F45">
        <w:rPr>
          <w:rFonts w:ascii="Arial" w:hAnsi="Arial" w:cs="Arial"/>
          <w:b/>
          <w:bCs/>
        </w:rPr>
        <w:t xml:space="preserve"> can we best represent your views during the review process? </w:t>
      </w:r>
    </w:p>
    <w:tbl>
      <w:tblPr>
        <w:tblStyle w:val="TableGrid"/>
        <w:tblW w:w="0" w:type="auto"/>
        <w:tblLook w:val="04A0" w:firstRow="1" w:lastRow="0" w:firstColumn="1" w:lastColumn="0" w:noHBand="0" w:noVBand="1"/>
      </w:tblPr>
      <w:tblGrid>
        <w:gridCol w:w="10343"/>
      </w:tblGrid>
      <w:tr w:rsidR="00A70130" w:rsidRPr="001C5F45" w14:paraId="55E569A9" w14:textId="77777777" w:rsidTr="00A26B7F">
        <w:trPr>
          <w:trHeight w:val="360"/>
        </w:trPr>
        <w:sdt>
          <w:sdtPr>
            <w:rPr>
              <w:rFonts w:ascii="Arial" w:hAnsi="Arial" w:cs="Arial"/>
            </w:rPr>
            <w:id w:val="-1819028597"/>
            <w:placeholder>
              <w:docPart w:val="DefaultPlaceholder_-1854013440"/>
            </w:placeholder>
            <w:showingPlcHdr/>
            <w:text/>
          </w:sdtPr>
          <w:sdtEndPr/>
          <w:sdtContent>
            <w:tc>
              <w:tcPr>
                <w:tcW w:w="10343" w:type="dxa"/>
              </w:tcPr>
              <w:p w14:paraId="602DBE2B" w14:textId="765FD082" w:rsidR="00A70130" w:rsidRPr="001C5F45" w:rsidRDefault="00A70130" w:rsidP="005E03CB">
                <w:pPr>
                  <w:rPr>
                    <w:rFonts w:ascii="Arial" w:hAnsi="Arial" w:cs="Arial"/>
                  </w:rPr>
                </w:pPr>
                <w:r w:rsidRPr="001C5F45">
                  <w:rPr>
                    <w:rStyle w:val="PlaceholderText"/>
                    <w:rFonts w:ascii="Arial" w:hAnsi="Arial" w:cs="Arial"/>
                  </w:rPr>
                  <w:t>Click or tap here to enter text.</w:t>
                </w:r>
              </w:p>
            </w:tc>
          </w:sdtContent>
        </w:sdt>
      </w:tr>
    </w:tbl>
    <w:p w14:paraId="69ABB11A" w14:textId="2B1E56C3" w:rsidR="002D32BF" w:rsidRPr="001C5F45" w:rsidRDefault="002D32BF" w:rsidP="00A70130">
      <w:pPr>
        <w:rPr>
          <w:rFonts w:ascii="Arial" w:hAnsi="Arial" w:cs="Arial"/>
        </w:rPr>
      </w:pPr>
    </w:p>
    <w:p w14:paraId="368D1C1B" w14:textId="38257E1B" w:rsidR="001E1D8B" w:rsidRPr="001C5F45" w:rsidRDefault="00644252" w:rsidP="001E1D8B">
      <w:pPr>
        <w:rPr>
          <w:rFonts w:ascii="Arial" w:hAnsi="Arial" w:cs="Arial"/>
          <w:b/>
          <w:bCs/>
        </w:rPr>
      </w:pPr>
      <w:r w:rsidRPr="001C5F45">
        <w:rPr>
          <w:rFonts w:ascii="Arial" w:hAnsi="Arial" w:cs="Arial"/>
          <w:b/>
          <w:bCs/>
        </w:rPr>
        <w:t>S3E</w:t>
      </w:r>
      <w:r w:rsidR="001E1D8B" w:rsidRPr="001C5F45">
        <w:rPr>
          <w:rFonts w:ascii="Arial" w:hAnsi="Arial" w:cs="Arial"/>
          <w:b/>
          <w:bCs/>
        </w:rPr>
        <w:t>5. Any other comments or thoughts on the review and development process?</w:t>
      </w:r>
    </w:p>
    <w:tbl>
      <w:tblPr>
        <w:tblStyle w:val="TableGrid"/>
        <w:tblW w:w="0" w:type="auto"/>
        <w:tblLook w:val="04A0" w:firstRow="1" w:lastRow="0" w:firstColumn="1" w:lastColumn="0" w:noHBand="0" w:noVBand="1"/>
      </w:tblPr>
      <w:tblGrid>
        <w:gridCol w:w="10343"/>
      </w:tblGrid>
      <w:tr w:rsidR="001E1D8B" w:rsidRPr="001C5F45" w14:paraId="56DDD493" w14:textId="77777777" w:rsidTr="00A26B7F">
        <w:trPr>
          <w:trHeight w:val="365"/>
        </w:trPr>
        <w:sdt>
          <w:sdtPr>
            <w:rPr>
              <w:rFonts w:ascii="Arial" w:hAnsi="Arial" w:cs="Arial"/>
            </w:rPr>
            <w:id w:val="1060289134"/>
            <w:placeholder>
              <w:docPart w:val="2CD46DC4A6B24BA3BF8B839CE06DE3AA"/>
            </w:placeholder>
            <w:showingPlcHdr/>
            <w:text/>
          </w:sdtPr>
          <w:sdtEndPr/>
          <w:sdtContent>
            <w:tc>
              <w:tcPr>
                <w:tcW w:w="10343" w:type="dxa"/>
              </w:tcPr>
              <w:p w14:paraId="5E7C0522" w14:textId="77777777" w:rsidR="001E1D8B" w:rsidRPr="001C5F45" w:rsidRDefault="001E1D8B" w:rsidP="0077505D">
                <w:pPr>
                  <w:rPr>
                    <w:rFonts w:ascii="Arial" w:hAnsi="Arial" w:cs="Arial"/>
                  </w:rPr>
                </w:pPr>
                <w:r w:rsidRPr="001C5F45">
                  <w:rPr>
                    <w:rStyle w:val="PlaceholderText"/>
                    <w:rFonts w:ascii="Arial" w:hAnsi="Arial" w:cs="Arial"/>
                    <w:sz w:val="20"/>
                    <w:szCs w:val="20"/>
                  </w:rPr>
                  <w:t>Click or tap here to enter text.</w:t>
                </w:r>
              </w:p>
            </w:tc>
          </w:sdtContent>
        </w:sdt>
      </w:tr>
    </w:tbl>
    <w:p w14:paraId="45F33DDF" w14:textId="30B78350" w:rsidR="00AA6FC8" w:rsidRPr="001C5F45" w:rsidRDefault="00AA6FC8" w:rsidP="00A70130">
      <w:pPr>
        <w:rPr>
          <w:rFonts w:ascii="Arial" w:hAnsi="Arial" w:cs="Arial"/>
        </w:rPr>
      </w:pPr>
    </w:p>
    <w:p w14:paraId="72F7A85D" w14:textId="77777777" w:rsidR="00AA6FC8" w:rsidRPr="001C5F45" w:rsidRDefault="00AA6FC8">
      <w:pPr>
        <w:rPr>
          <w:rFonts w:ascii="Arial" w:hAnsi="Arial" w:cs="Arial"/>
        </w:rPr>
      </w:pPr>
    </w:p>
    <w:p w14:paraId="627B4A13" w14:textId="77777777" w:rsidR="00AA6FC8" w:rsidRPr="001C5F45" w:rsidRDefault="00AA6FC8">
      <w:pPr>
        <w:rPr>
          <w:rFonts w:ascii="Arial" w:hAnsi="Arial" w:cs="Arial"/>
          <w:sz w:val="20"/>
          <w:szCs w:val="20"/>
        </w:rPr>
      </w:pPr>
    </w:p>
    <w:p w14:paraId="52B52ED3" w14:textId="2F3B3F47" w:rsidR="00AA6FC8" w:rsidRDefault="00AA6FC8">
      <w:pPr>
        <w:rPr>
          <w:rFonts w:ascii="Arial" w:hAnsi="Arial" w:cs="Arial"/>
          <w:sz w:val="20"/>
          <w:szCs w:val="20"/>
        </w:rPr>
      </w:pPr>
    </w:p>
    <w:p w14:paraId="60716288" w14:textId="78DDDB76" w:rsidR="00806D8A" w:rsidRDefault="00806D8A" w:rsidP="00A70130">
      <w:pPr>
        <w:rPr>
          <w:rFonts w:ascii="Arial" w:hAnsi="Arial" w:cs="Arial"/>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06D8A" w14:paraId="5CEB1427" w14:textId="77777777" w:rsidTr="00643C32">
        <w:tc>
          <w:tcPr>
            <w:tcW w:w="10456" w:type="dxa"/>
            <w:gridSpan w:val="2"/>
          </w:tcPr>
          <w:p w14:paraId="4303FAAC" w14:textId="77777777" w:rsidR="00806D8A" w:rsidRDefault="00806D8A" w:rsidP="00806D8A">
            <w:pPr>
              <w:rPr>
                <w:rFonts w:ascii="Arial" w:hAnsi="Arial" w:cs="Arial"/>
                <w:i/>
                <w:iCs/>
                <w:sz w:val="24"/>
                <w:szCs w:val="24"/>
              </w:rPr>
            </w:pPr>
            <w:r w:rsidRPr="001C5F45">
              <w:rPr>
                <w:rFonts w:ascii="Arial" w:hAnsi="Arial" w:cs="Arial"/>
                <w:i/>
                <w:iCs/>
                <w:sz w:val="24"/>
                <w:szCs w:val="24"/>
              </w:rPr>
              <w:t>Thank you for taking the time to complete this questionnaire. Your responses are invaluable in helping us to review the current management of cockle fisheries within the KEIFCA District, and in helping us develop new management for the future.</w:t>
            </w:r>
          </w:p>
          <w:p w14:paraId="329A1A2E" w14:textId="77777777" w:rsidR="00806D8A" w:rsidRDefault="00806D8A" w:rsidP="00A70130">
            <w:pPr>
              <w:rPr>
                <w:rFonts w:ascii="Arial" w:hAnsi="Arial" w:cs="Arial"/>
                <w:i/>
                <w:iCs/>
                <w:sz w:val="24"/>
                <w:szCs w:val="24"/>
              </w:rPr>
            </w:pPr>
          </w:p>
        </w:tc>
      </w:tr>
      <w:tr w:rsidR="00806D8A" w14:paraId="033AAC4B" w14:textId="77777777" w:rsidTr="00643C32">
        <w:tc>
          <w:tcPr>
            <w:tcW w:w="5228" w:type="dxa"/>
          </w:tcPr>
          <w:p w14:paraId="1F7E45D4" w14:textId="4DDE8ADD" w:rsidR="00806D8A" w:rsidRDefault="00643C32" w:rsidP="00A70130">
            <w:pPr>
              <w:rPr>
                <w:rFonts w:ascii="Arial" w:hAnsi="Arial" w:cs="Arial"/>
                <w:i/>
                <w:iCs/>
                <w:sz w:val="24"/>
                <w:szCs w:val="24"/>
              </w:rPr>
            </w:pPr>
            <w:r>
              <w:rPr>
                <w:noProof/>
              </w:rPr>
              <w:drawing>
                <wp:inline distT="0" distB="0" distL="0" distR="0" wp14:anchorId="4B189BCE" wp14:editId="2619BAFC">
                  <wp:extent cx="3158836" cy="237048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341" cy="2377618"/>
                          </a:xfrm>
                          <a:prstGeom prst="rect">
                            <a:avLst/>
                          </a:prstGeom>
                          <a:noFill/>
                          <a:ln>
                            <a:noFill/>
                          </a:ln>
                        </pic:spPr>
                      </pic:pic>
                    </a:graphicData>
                  </a:graphic>
                </wp:inline>
              </w:drawing>
            </w:r>
          </w:p>
        </w:tc>
        <w:tc>
          <w:tcPr>
            <w:tcW w:w="5228" w:type="dxa"/>
          </w:tcPr>
          <w:p w14:paraId="4A499089" w14:textId="6A1D9774" w:rsidR="00806D8A" w:rsidRDefault="00CB2361" w:rsidP="00A70130">
            <w:pPr>
              <w:rPr>
                <w:rFonts w:ascii="Arial" w:hAnsi="Arial" w:cs="Arial"/>
                <w:i/>
                <w:iCs/>
                <w:sz w:val="24"/>
                <w:szCs w:val="24"/>
              </w:rPr>
            </w:pPr>
            <w:r>
              <w:rPr>
                <w:noProof/>
              </w:rPr>
              <w:drawing>
                <wp:inline distT="0" distB="0" distL="0" distR="0" wp14:anchorId="73C614E2" wp14:editId="406C8A3A">
                  <wp:extent cx="3170186" cy="237506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4805" cy="2378526"/>
                          </a:xfrm>
                          <a:prstGeom prst="rect">
                            <a:avLst/>
                          </a:prstGeom>
                          <a:noFill/>
                          <a:ln>
                            <a:noFill/>
                          </a:ln>
                        </pic:spPr>
                      </pic:pic>
                    </a:graphicData>
                  </a:graphic>
                </wp:inline>
              </w:drawing>
            </w:r>
          </w:p>
        </w:tc>
      </w:tr>
    </w:tbl>
    <w:p w14:paraId="5A53C3D7" w14:textId="77777777" w:rsidR="000D050B" w:rsidRPr="001C5F45" w:rsidRDefault="000D050B" w:rsidP="00A70130">
      <w:pPr>
        <w:rPr>
          <w:rFonts w:ascii="Arial" w:hAnsi="Arial" w:cs="Arial"/>
          <w:i/>
          <w:iCs/>
          <w:sz w:val="24"/>
          <w:szCs w:val="24"/>
        </w:rPr>
      </w:pPr>
    </w:p>
    <w:sectPr w:rsidR="000D050B" w:rsidRPr="001C5F45" w:rsidSect="0061271B">
      <w:footerReference w:type="default" r:id="rId2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B7A6" w14:textId="77777777" w:rsidR="00E5324D" w:rsidRDefault="00E5324D" w:rsidP="001C1190">
      <w:pPr>
        <w:spacing w:after="0" w:line="240" w:lineRule="auto"/>
      </w:pPr>
      <w:r>
        <w:separator/>
      </w:r>
    </w:p>
    <w:p w14:paraId="79A42D0C" w14:textId="77777777" w:rsidR="00E5324D" w:rsidRDefault="00E5324D"/>
  </w:endnote>
  <w:endnote w:type="continuationSeparator" w:id="0">
    <w:p w14:paraId="6CE4EBE1" w14:textId="77777777" w:rsidR="00E5324D" w:rsidRDefault="00E5324D" w:rsidP="001C1190">
      <w:pPr>
        <w:spacing w:after="0" w:line="240" w:lineRule="auto"/>
      </w:pPr>
      <w:r>
        <w:continuationSeparator/>
      </w:r>
    </w:p>
    <w:p w14:paraId="253A172B" w14:textId="77777777" w:rsidR="00E5324D" w:rsidRDefault="00E53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40779834"/>
      <w:docPartObj>
        <w:docPartGallery w:val="Page Numbers (Bottom of Page)"/>
        <w:docPartUnique/>
      </w:docPartObj>
    </w:sdtPr>
    <w:sdtEndPr/>
    <w:sdtContent>
      <w:p w14:paraId="4E0F7785" w14:textId="5476A700" w:rsidR="00AA6FC8" w:rsidRPr="001C5F45" w:rsidRDefault="00AA6FC8">
        <w:pPr>
          <w:pStyle w:val="Footer"/>
          <w:jc w:val="right"/>
          <w:rPr>
            <w:rFonts w:ascii="Arial" w:hAnsi="Arial" w:cs="Arial"/>
          </w:rPr>
        </w:pPr>
        <w:r w:rsidRPr="001C5F45">
          <w:rPr>
            <w:rFonts w:ascii="Arial" w:hAnsi="Arial" w:cs="Arial"/>
          </w:rPr>
          <w:t xml:space="preserve">Page | </w:t>
        </w:r>
        <w:r w:rsidRPr="001C5F45">
          <w:rPr>
            <w:rFonts w:ascii="Arial" w:hAnsi="Arial" w:cs="Arial"/>
          </w:rPr>
          <w:fldChar w:fldCharType="begin"/>
        </w:r>
        <w:r w:rsidRPr="001C5F45">
          <w:rPr>
            <w:rFonts w:ascii="Arial" w:hAnsi="Arial" w:cs="Arial"/>
          </w:rPr>
          <w:instrText xml:space="preserve"> PAGE   \* MERGEFORMAT </w:instrText>
        </w:r>
        <w:r w:rsidRPr="001C5F45">
          <w:rPr>
            <w:rFonts w:ascii="Arial" w:hAnsi="Arial" w:cs="Arial"/>
          </w:rPr>
          <w:fldChar w:fldCharType="separate"/>
        </w:r>
        <w:r w:rsidRPr="001C5F45">
          <w:rPr>
            <w:rFonts w:ascii="Arial" w:hAnsi="Arial" w:cs="Arial"/>
            <w:noProof/>
          </w:rPr>
          <w:t>2</w:t>
        </w:r>
        <w:r w:rsidRPr="001C5F45">
          <w:rPr>
            <w:rFonts w:ascii="Arial" w:hAnsi="Arial" w:cs="Arial"/>
            <w:noProof/>
          </w:rPr>
          <w:fldChar w:fldCharType="end"/>
        </w:r>
        <w:r w:rsidRPr="001C5F45">
          <w:rPr>
            <w:rFonts w:ascii="Arial" w:hAnsi="Arial" w:cs="Arial"/>
          </w:rPr>
          <w:t xml:space="preserve"> </w:t>
        </w:r>
      </w:p>
    </w:sdtContent>
  </w:sdt>
  <w:p w14:paraId="77BF5604" w14:textId="00B86EC2" w:rsidR="00403D2B" w:rsidRDefault="00590795">
    <w:r>
      <w:rPr>
        <w:noProof/>
      </w:rPr>
      <mc:AlternateContent>
        <mc:Choice Requires="wps">
          <w:drawing>
            <wp:anchor distT="0" distB="0" distL="114300" distR="114300" simplePos="0" relativeHeight="251659264" behindDoc="0" locked="0" layoutInCell="1" allowOverlap="1" wp14:anchorId="3E7DB2A9" wp14:editId="2BA8C969">
              <wp:simplePos x="0" y="0"/>
              <wp:positionH relativeFrom="margin">
                <wp:align>center</wp:align>
              </wp:positionH>
              <wp:positionV relativeFrom="paragraph">
                <wp:posOffset>255905</wp:posOffset>
              </wp:positionV>
              <wp:extent cx="6412675" cy="23751"/>
              <wp:effectExtent l="0" t="0" r="26670" b="33655"/>
              <wp:wrapNone/>
              <wp:docPr id="27" name="Straight Connector 27"/>
              <wp:cNvGraphicFramePr/>
              <a:graphic xmlns:a="http://schemas.openxmlformats.org/drawingml/2006/main">
                <a:graphicData uri="http://schemas.microsoft.com/office/word/2010/wordprocessingShape">
                  <wps:wsp>
                    <wps:cNvCnPr/>
                    <wps:spPr>
                      <a:xfrm>
                        <a:off x="0" y="0"/>
                        <a:ext cx="6412675" cy="2375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DA0083" id="Straight Connector 27"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0.15pt" to="504.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" strokecolor="#ed7d31 [3205]"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50428" w14:textId="77777777" w:rsidR="00E5324D" w:rsidRDefault="00E5324D" w:rsidP="001C1190">
      <w:pPr>
        <w:spacing w:after="0" w:line="240" w:lineRule="auto"/>
      </w:pPr>
      <w:r>
        <w:separator/>
      </w:r>
    </w:p>
    <w:p w14:paraId="227D69BF" w14:textId="77777777" w:rsidR="00E5324D" w:rsidRDefault="00E5324D"/>
  </w:footnote>
  <w:footnote w:type="continuationSeparator" w:id="0">
    <w:p w14:paraId="1D4DAB7A" w14:textId="77777777" w:rsidR="00E5324D" w:rsidRDefault="00E5324D" w:rsidP="001C1190">
      <w:pPr>
        <w:spacing w:after="0" w:line="240" w:lineRule="auto"/>
      </w:pPr>
      <w:r>
        <w:continuationSeparator/>
      </w:r>
    </w:p>
    <w:p w14:paraId="47B82AD5" w14:textId="77777777" w:rsidR="00E5324D" w:rsidRDefault="00E532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23511"/>
    <w:multiLevelType w:val="hybridMultilevel"/>
    <w:tmpl w:val="0DEC714E"/>
    <w:lvl w:ilvl="0" w:tplc="1C94C8BA">
      <w:start w:val="1"/>
      <w:numFmt w:val="bullet"/>
      <w:lvlText w:val="o"/>
      <w:lvlJc w:val="left"/>
      <w:pPr>
        <w:tabs>
          <w:tab w:val="num" w:pos="720"/>
        </w:tabs>
        <w:ind w:left="720" w:hanging="360"/>
      </w:pPr>
      <w:rPr>
        <w:rFonts w:ascii="Courier New" w:hAnsi="Courier New" w:hint="default"/>
      </w:rPr>
    </w:lvl>
    <w:lvl w:ilvl="1" w:tplc="00389FF6" w:tentative="1">
      <w:start w:val="1"/>
      <w:numFmt w:val="bullet"/>
      <w:lvlText w:val="o"/>
      <w:lvlJc w:val="left"/>
      <w:pPr>
        <w:tabs>
          <w:tab w:val="num" w:pos="1440"/>
        </w:tabs>
        <w:ind w:left="1440" w:hanging="360"/>
      </w:pPr>
      <w:rPr>
        <w:rFonts w:ascii="Courier New" w:hAnsi="Courier New" w:hint="default"/>
      </w:rPr>
    </w:lvl>
    <w:lvl w:ilvl="2" w:tplc="16946AEA" w:tentative="1">
      <w:start w:val="1"/>
      <w:numFmt w:val="bullet"/>
      <w:lvlText w:val="o"/>
      <w:lvlJc w:val="left"/>
      <w:pPr>
        <w:tabs>
          <w:tab w:val="num" w:pos="2160"/>
        </w:tabs>
        <w:ind w:left="2160" w:hanging="360"/>
      </w:pPr>
      <w:rPr>
        <w:rFonts w:ascii="Courier New" w:hAnsi="Courier New" w:hint="default"/>
      </w:rPr>
    </w:lvl>
    <w:lvl w:ilvl="3" w:tplc="1B6C4C02" w:tentative="1">
      <w:start w:val="1"/>
      <w:numFmt w:val="bullet"/>
      <w:lvlText w:val="o"/>
      <w:lvlJc w:val="left"/>
      <w:pPr>
        <w:tabs>
          <w:tab w:val="num" w:pos="2880"/>
        </w:tabs>
        <w:ind w:left="2880" w:hanging="360"/>
      </w:pPr>
      <w:rPr>
        <w:rFonts w:ascii="Courier New" w:hAnsi="Courier New" w:hint="default"/>
      </w:rPr>
    </w:lvl>
    <w:lvl w:ilvl="4" w:tplc="61768962" w:tentative="1">
      <w:start w:val="1"/>
      <w:numFmt w:val="bullet"/>
      <w:lvlText w:val="o"/>
      <w:lvlJc w:val="left"/>
      <w:pPr>
        <w:tabs>
          <w:tab w:val="num" w:pos="3600"/>
        </w:tabs>
        <w:ind w:left="3600" w:hanging="360"/>
      </w:pPr>
      <w:rPr>
        <w:rFonts w:ascii="Courier New" w:hAnsi="Courier New" w:hint="default"/>
      </w:rPr>
    </w:lvl>
    <w:lvl w:ilvl="5" w:tplc="EF8A426A" w:tentative="1">
      <w:start w:val="1"/>
      <w:numFmt w:val="bullet"/>
      <w:lvlText w:val="o"/>
      <w:lvlJc w:val="left"/>
      <w:pPr>
        <w:tabs>
          <w:tab w:val="num" w:pos="4320"/>
        </w:tabs>
        <w:ind w:left="4320" w:hanging="360"/>
      </w:pPr>
      <w:rPr>
        <w:rFonts w:ascii="Courier New" w:hAnsi="Courier New" w:hint="default"/>
      </w:rPr>
    </w:lvl>
    <w:lvl w:ilvl="6" w:tplc="67EE789C" w:tentative="1">
      <w:start w:val="1"/>
      <w:numFmt w:val="bullet"/>
      <w:lvlText w:val="o"/>
      <w:lvlJc w:val="left"/>
      <w:pPr>
        <w:tabs>
          <w:tab w:val="num" w:pos="5040"/>
        </w:tabs>
        <w:ind w:left="5040" w:hanging="360"/>
      </w:pPr>
      <w:rPr>
        <w:rFonts w:ascii="Courier New" w:hAnsi="Courier New" w:hint="default"/>
      </w:rPr>
    </w:lvl>
    <w:lvl w:ilvl="7" w:tplc="7BD6636A" w:tentative="1">
      <w:start w:val="1"/>
      <w:numFmt w:val="bullet"/>
      <w:lvlText w:val="o"/>
      <w:lvlJc w:val="left"/>
      <w:pPr>
        <w:tabs>
          <w:tab w:val="num" w:pos="5760"/>
        </w:tabs>
        <w:ind w:left="5760" w:hanging="360"/>
      </w:pPr>
      <w:rPr>
        <w:rFonts w:ascii="Courier New" w:hAnsi="Courier New" w:hint="default"/>
      </w:rPr>
    </w:lvl>
    <w:lvl w:ilvl="8" w:tplc="45843E7C"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2127114C"/>
    <w:multiLevelType w:val="hybridMultilevel"/>
    <w:tmpl w:val="A8F0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B4F47"/>
    <w:multiLevelType w:val="hybridMultilevel"/>
    <w:tmpl w:val="F0602CF6"/>
    <w:lvl w:ilvl="0" w:tplc="6764DE6A">
      <w:start w:val="1"/>
      <w:numFmt w:val="upperLetter"/>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465439"/>
    <w:multiLevelType w:val="hybridMultilevel"/>
    <w:tmpl w:val="A29808F8"/>
    <w:lvl w:ilvl="0" w:tplc="870EA6CA">
      <w:start w:val="1"/>
      <w:numFmt w:val="upperLetter"/>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35F9C"/>
    <w:multiLevelType w:val="hybridMultilevel"/>
    <w:tmpl w:val="3FFC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43987"/>
    <w:multiLevelType w:val="hybridMultilevel"/>
    <w:tmpl w:val="47FE4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C10BB8"/>
    <w:multiLevelType w:val="multilevel"/>
    <w:tmpl w:val="A8E8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B875D9"/>
    <w:multiLevelType w:val="hybridMultilevel"/>
    <w:tmpl w:val="A006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BE56E5"/>
    <w:multiLevelType w:val="hybridMultilevel"/>
    <w:tmpl w:val="89C01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1355A6"/>
    <w:multiLevelType w:val="hybridMultilevel"/>
    <w:tmpl w:val="F0602CF6"/>
    <w:lvl w:ilvl="0" w:tplc="6764DE6A">
      <w:start w:val="1"/>
      <w:numFmt w:val="upperLetter"/>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071023"/>
    <w:multiLevelType w:val="hybridMultilevel"/>
    <w:tmpl w:val="22E8A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596EBC"/>
    <w:multiLevelType w:val="hybridMultilevel"/>
    <w:tmpl w:val="E97E1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EE11EC"/>
    <w:multiLevelType w:val="hybridMultilevel"/>
    <w:tmpl w:val="6C604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9D5360"/>
    <w:multiLevelType w:val="multilevel"/>
    <w:tmpl w:val="BFBA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3E19CB"/>
    <w:multiLevelType w:val="hybridMultilevel"/>
    <w:tmpl w:val="E5F817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387B4A"/>
    <w:multiLevelType w:val="hybridMultilevel"/>
    <w:tmpl w:val="BAF00398"/>
    <w:lvl w:ilvl="0" w:tplc="E1E0E2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6"/>
  </w:num>
  <w:num w:numId="5">
    <w:abstractNumId w:val="2"/>
  </w:num>
  <w:num w:numId="6">
    <w:abstractNumId w:val="14"/>
  </w:num>
  <w:num w:numId="7">
    <w:abstractNumId w:val="15"/>
  </w:num>
  <w:num w:numId="8">
    <w:abstractNumId w:val="1"/>
  </w:num>
  <w:num w:numId="9">
    <w:abstractNumId w:val="12"/>
  </w:num>
  <w:num w:numId="10">
    <w:abstractNumId w:val="7"/>
  </w:num>
  <w:num w:numId="11">
    <w:abstractNumId w:val="9"/>
  </w:num>
  <w:num w:numId="12">
    <w:abstractNumId w:val="5"/>
  </w:num>
  <w:num w:numId="13">
    <w:abstractNumId w:val="10"/>
  </w:num>
  <w:num w:numId="14">
    <w:abstractNumId w:val="8"/>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ocumentProtection w:edit="forms" w:enforcement="1" w:cryptProviderType="rsaAES" w:cryptAlgorithmClass="hash" w:cryptAlgorithmType="typeAny" w:cryptAlgorithmSid="14" w:cryptSpinCount="100000" w:hash="nH88kZEMJycPMFZVHAdfQYdpA7VmP62bSW+LRfXpuK8ils+G46p2MTe4jDAUt7X0OVWMtlUkdSnTQRb3275ofA==" w:salt="BmYuNm4NHBZaQs2fLZ3F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5F7"/>
    <w:rsid w:val="00000D5F"/>
    <w:rsid w:val="00001CDB"/>
    <w:rsid w:val="000053F4"/>
    <w:rsid w:val="00006162"/>
    <w:rsid w:val="00006681"/>
    <w:rsid w:val="00007361"/>
    <w:rsid w:val="000076B0"/>
    <w:rsid w:val="00007EF2"/>
    <w:rsid w:val="00012364"/>
    <w:rsid w:val="000146FC"/>
    <w:rsid w:val="00014FCA"/>
    <w:rsid w:val="00016339"/>
    <w:rsid w:val="00017670"/>
    <w:rsid w:val="00017AB0"/>
    <w:rsid w:val="00021399"/>
    <w:rsid w:val="00021FE6"/>
    <w:rsid w:val="00022267"/>
    <w:rsid w:val="0002252E"/>
    <w:rsid w:val="00022668"/>
    <w:rsid w:val="00023378"/>
    <w:rsid w:val="000234F8"/>
    <w:rsid w:val="00024C63"/>
    <w:rsid w:val="00024DBF"/>
    <w:rsid w:val="00025378"/>
    <w:rsid w:val="00031F09"/>
    <w:rsid w:val="00031F21"/>
    <w:rsid w:val="000335F0"/>
    <w:rsid w:val="00033D74"/>
    <w:rsid w:val="00042378"/>
    <w:rsid w:val="0004266A"/>
    <w:rsid w:val="00042CBA"/>
    <w:rsid w:val="00043015"/>
    <w:rsid w:val="00043C52"/>
    <w:rsid w:val="00045502"/>
    <w:rsid w:val="0004623C"/>
    <w:rsid w:val="00046F39"/>
    <w:rsid w:val="000471E8"/>
    <w:rsid w:val="00052BF2"/>
    <w:rsid w:val="00055865"/>
    <w:rsid w:val="00055DB7"/>
    <w:rsid w:val="00057501"/>
    <w:rsid w:val="0006003B"/>
    <w:rsid w:val="00060093"/>
    <w:rsid w:val="000603F2"/>
    <w:rsid w:val="000612F0"/>
    <w:rsid w:val="00065395"/>
    <w:rsid w:val="00067065"/>
    <w:rsid w:val="00075011"/>
    <w:rsid w:val="00075F3D"/>
    <w:rsid w:val="00080239"/>
    <w:rsid w:val="00081E33"/>
    <w:rsid w:val="00086646"/>
    <w:rsid w:val="00090A53"/>
    <w:rsid w:val="00094E42"/>
    <w:rsid w:val="00095B23"/>
    <w:rsid w:val="000A2F07"/>
    <w:rsid w:val="000A34A2"/>
    <w:rsid w:val="000B0CB0"/>
    <w:rsid w:val="000B10CE"/>
    <w:rsid w:val="000B1ADE"/>
    <w:rsid w:val="000B43FD"/>
    <w:rsid w:val="000B4F16"/>
    <w:rsid w:val="000B5D43"/>
    <w:rsid w:val="000C0B11"/>
    <w:rsid w:val="000C0F5C"/>
    <w:rsid w:val="000C16EB"/>
    <w:rsid w:val="000C3FB4"/>
    <w:rsid w:val="000C5407"/>
    <w:rsid w:val="000D050B"/>
    <w:rsid w:val="000D451F"/>
    <w:rsid w:val="000D7153"/>
    <w:rsid w:val="000D7F56"/>
    <w:rsid w:val="000E20F2"/>
    <w:rsid w:val="000E3D03"/>
    <w:rsid w:val="000E4D70"/>
    <w:rsid w:val="000E6119"/>
    <w:rsid w:val="000F2409"/>
    <w:rsid w:val="000F292E"/>
    <w:rsid w:val="00100F00"/>
    <w:rsid w:val="0010436E"/>
    <w:rsid w:val="001055EF"/>
    <w:rsid w:val="0010656F"/>
    <w:rsid w:val="0011085F"/>
    <w:rsid w:val="00111852"/>
    <w:rsid w:val="0011197A"/>
    <w:rsid w:val="00112BDA"/>
    <w:rsid w:val="00114BB3"/>
    <w:rsid w:val="0011513B"/>
    <w:rsid w:val="00115636"/>
    <w:rsid w:val="001207AE"/>
    <w:rsid w:val="00121259"/>
    <w:rsid w:val="00122C41"/>
    <w:rsid w:val="00122DCA"/>
    <w:rsid w:val="00123122"/>
    <w:rsid w:val="0012401F"/>
    <w:rsid w:val="00130F11"/>
    <w:rsid w:val="00131AE9"/>
    <w:rsid w:val="001341F6"/>
    <w:rsid w:val="00134F9A"/>
    <w:rsid w:val="001358EA"/>
    <w:rsid w:val="00137934"/>
    <w:rsid w:val="001446DE"/>
    <w:rsid w:val="00144C0A"/>
    <w:rsid w:val="00145D1A"/>
    <w:rsid w:val="0014641E"/>
    <w:rsid w:val="001514D2"/>
    <w:rsid w:val="00152965"/>
    <w:rsid w:val="00163D8A"/>
    <w:rsid w:val="001702B3"/>
    <w:rsid w:val="00172227"/>
    <w:rsid w:val="00175AF1"/>
    <w:rsid w:val="00175F0B"/>
    <w:rsid w:val="00175F99"/>
    <w:rsid w:val="001767B7"/>
    <w:rsid w:val="00177EDA"/>
    <w:rsid w:val="00182F99"/>
    <w:rsid w:val="00187C87"/>
    <w:rsid w:val="001908A4"/>
    <w:rsid w:val="00193605"/>
    <w:rsid w:val="00194661"/>
    <w:rsid w:val="001A6BE7"/>
    <w:rsid w:val="001B0125"/>
    <w:rsid w:val="001B0426"/>
    <w:rsid w:val="001B1007"/>
    <w:rsid w:val="001B231C"/>
    <w:rsid w:val="001B47D2"/>
    <w:rsid w:val="001B4893"/>
    <w:rsid w:val="001B631D"/>
    <w:rsid w:val="001C1190"/>
    <w:rsid w:val="001C5182"/>
    <w:rsid w:val="001C5F45"/>
    <w:rsid w:val="001D02AA"/>
    <w:rsid w:val="001D03CC"/>
    <w:rsid w:val="001D0F4D"/>
    <w:rsid w:val="001D0FF3"/>
    <w:rsid w:val="001D110C"/>
    <w:rsid w:val="001D485F"/>
    <w:rsid w:val="001D4D6E"/>
    <w:rsid w:val="001D641E"/>
    <w:rsid w:val="001D6617"/>
    <w:rsid w:val="001E1932"/>
    <w:rsid w:val="001E1CFA"/>
    <w:rsid w:val="001E1D8B"/>
    <w:rsid w:val="001E230B"/>
    <w:rsid w:val="001E26BA"/>
    <w:rsid w:val="001E3560"/>
    <w:rsid w:val="001E358A"/>
    <w:rsid w:val="001E4B3C"/>
    <w:rsid w:val="001E70AE"/>
    <w:rsid w:val="001F4F22"/>
    <w:rsid w:val="00200AB8"/>
    <w:rsid w:val="00212261"/>
    <w:rsid w:val="002147BF"/>
    <w:rsid w:val="002159D2"/>
    <w:rsid w:val="002173E1"/>
    <w:rsid w:val="00217AB8"/>
    <w:rsid w:val="002217FA"/>
    <w:rsid w:val="00223577"/>
    <w:rsid w:val="0022566F"/>
    <w:rsid w:val="002259DA"/>
    <w:rsid w:val="002278FB"/>
    <w:rsid w:val="00231E93"/>
    <w:rsid w:val="0023221B"/>
    <w:rsid w:val="002410F0"/>
    <w:rsid w:val="00242987"/>
    <w:rsid w:val="0024399B"/>
    <w:rsid w:val="00244B62"/>
    <w:rsid w:val="00244DF8"/>
    <w:rsid w:val="00253083"/>
    <w:rsid w:val="00253D3D"/>
    <w:rsid w:val="00254B67"/>
    <w:rsid w:val="002553DC"/>
    <w:rsid w:val="00255FBE"/>
    <w:rsid w:val="002567D1"/>
    <w:rsid w:val="00264792"/>
    <w:rsid w:val="00265677"/>
    <w:rsid w:val="00271EC6"/>
    <w:rsid w:val="00273002"/>
    <w:rsid w:val="00282207"/>
    <w:rsid w:val="002825C4"/>
    <w:rsid w:val="00290EAA"/>
    <w:rsid w:val="00290FBC"/>
    <w:rsid w:val="0029208B"/>
    <w:rsid w:val="00293143"/>
    <w:rsid w:val="00295B1C"/>
    <w:rsid w:val="002A23F8"/>
    <w:rsid w:val="002A492A"/>
    <w:rsid w:val="002A524E"/>
    <w:rsid w:val="002B13CE"/>
    <w:rsid w:val="002B2B8B"/>
    <w:rsid w:val="002B38B3"/>
    <w:rsid w:val="002B5427"/>
    <w:rsid w:val="002B56ED"/>
    <w:rsid w:val="002B573F"/>
    <w:rsid w:val="002B6DA3"/>
    <w:rsid w:val="002C3145"/>
    <w:rsid w:val="002C3A44"/>
    <w:rsid w:val="002C52ED"/>
    <w:rsid w:val="002D0D45"/>
    <w:rsid w:val="002D1880"/>
    <w:rsid w:val="002D1EF1"/>
    <w:rsid w:val="002D32BF"/>
    <w:rsid w:val="002D400A"/>
    <w:rsid w:val="002D5BCE"/>
    <w:rsid w:val="002D7988"/>
    <w:rsid w:val="002E0ED0"/>
    <w:rsid w:val="002E1CC3"/>
    <w:rsid w:val="002E352A"/>
    <w:rsid w:val="002E48FF"/>
    <w:rsid w:val="002E7117"/>
    <w:rsid w:val="002E7652"/>
    <w:rsid w:val="002F21FE"/>
    <w:rsid w:val="002F25EF"/>
    <w:rsid w:val="002F277D"/>
    <w:rsid w:val="002F3479"/>
    <w:rsid w:val="002F42E8"/>
    <w:rsid w:val="002F4F65"/>
    <w:rsid w:val="002F5BA2"/>
    <w:rsid w:val="003005F7"/>
    <w:rsid w:val="00301C7B"/>
    <w:rsid w:val="003020B6"/>
    <w:rsid w:val="00302929"/>
    <w:rsid w:val="0030692A"/>
    <w:rsid w:val="003069D1"/>
    <w:rsid w:val="00306D6D"/>
    <w:rsid w:val="003120E3"/>
    <w:rsid w:val="00313DE6"/>
    <w:rsid w:val="003206A3"/>
    <w:rsid w:val="00322A5A"/>
    <w:rsid w:val="00323597"/>
    <w:rsid w:val="00325651"/>
    <w:rsid w:val="00330366"/>
    <w:rsid w:val="00335279"/>
    <w:rsid w:val="0033582D"/>
    <w:rsid w:val="00335997"/>
    <w:rsid w:val="00337073"/>
    <w:rsid w:val="00337E57"/>
    <w:rsid w:val="00345B67"/>
    <w:rsid w:val="003465F0"/>
    <w:rsid w:val="00350E85"/>
    <w:rsid w:val="00351C91"/>
    <w:rsid w:val="003529D5"/>
    <w:rsid w:val="00355050"/>
    <w:rsid w:val="0035531C"/>
    <w:rsid w:val="00355806"/>
    <w:rsid w:val="00355B9C"/>
    <w:rsid w:val="003576C8"/>
    <w:rsid w:val="00357CB9"/>
    <w:rsid w:val="00357F2F"/>
    <w:rsid w:val="00360AC6"/>
    <w:rsid w:val="00361053"/>
    <w:rsid w:val="003612B5"/>
    <w:rsid w:val="00363B2E"/>
    <w:rsid w:val="00373483"/>
    <w:rsid w:val="0037434C"/>
    <w:rsid w:val="00380435"/>
    <w:rsid w:val="003808B6"/>
    <w:rsid w:val="00382329"/>
    <w:rsid w:val="00386C4F"/>
    <w:rsid w:val="00387BE8"/>
    <w:rsid w:val="00392965"/>
    <w:rsid w:val="003957E4"/>
    <w:rsid w:val="00395AEF"/>
    <w:rsid w:val="00397535"/>
    <w:rsid w:val="003B0729"/>
    <w:rsid w:val="003B7A84"/>
    <w:rsid w:val="003C1649"/>
    <w:rsid w:val="003C3F64"/>
    <w:rsid w:val="003C5ACF"/>
    <w:rsid w:val="003C69EC"/>
    <w:rsid w:val="003C742A"/>
    <w:rsid w:val="003D3F46"/>
    <w:rsid w:val="003D4F68"/>
    <w:rsid w:val="003D7BF4"/>
    <w:rsid w:val="003E0F62"/>
    <w:rsid w:val="003E37FD"/>
    <w:rsid w:val="003E6408"/>
    <w:rsid w:val="003E7CB0"/>
    <w:rsid w:val="003F1C20"/>
    <w:rsid w:val="003F23D7"/>
    <w:rsid w:val="003F3E40"/>
    <w:rsid w:val="00402CCE"/>
    <w:rsid w:val="00403025"/>
    <w:rsid w:val="00403D2B"/>
    <w:rsid w:val="0040480E"/>
    <w:rsid w:val="00407AAC"/>
    <w:rsid w:val="00410C8C"/>
    <w:rsid w:val="00413EA1"/>
    <w:rsid w:val="00417D26"/>
    <w:rsid w:val="0042000D"/>
    <w:rsid w:val="004203F1"/>
    <w:rsid w:val="00420B51"/>
    <w:rsid w:val="0042220F"/>
    <w:rsid w:val="00423371"/>
    <w:rsid w:val="004239F9"/>
    <w:rsid w:val="00423BCE"/>
    <w:rsid w:val="00424C8E"/>
    <w:rsid w:val="00426647"/>
    <w:rsid w:val="00427829"/>
    <w:rsid w:val="00427E0C"/>
    <w:rsid w:val="004304D4"/>
    <w:rsid w:val="00430B1A"/>
    <w:rsid w:val="00430CA7"/>
    <w:rsid w:val="00434683"/>
    <w:rsid w:val="00435D9F"/>
    <w:rsid w:val="00441DD7"/>
    <w:rsid w:val="00442888"/>
    <w:rsid w:val="004446EF"/>
    <w:rsid w:val="00446C94"/>
    <w:rsid w:val="004505AB"/>
    <w:rsid w:val="00451191"/>
    <w:rsid w:val="0045154D"/>
    <w:rsid w:val="0045206F"/>
    <w:rsid w:val="00452253"/>
    <w:rsid w:val="00452BC1"/>
    <w:rsid w:val="00453B45"/>
    <w:rsid w:val="00455E97"/>
    <w:rsid w:val="00457B41"/>
    <w:rsid w:val="0046421E"/>
    <w:rsid w:val="004646B8"/>
    <w:rsid w:val="00464E9B"/>
    <w:rsid w:val="00466FCC"/>
    <w:rsid w:val="0047192B"/>
    <w:rsid w:val="00471DE5"/>
    <w:rsid w:val="00480002"/>
    <w:rsid w:val="00480C01"/>
    <w:rsid w:val="0048566C"/>
    <w:rsid w:val="004876B1"/>
    <w:rsid w:val="00494859"/>
    <w:rsid w:val="00495140"/>
    <w:rsid w:val="00496347"/>
    <w:rsid w:val="004963CA"/>
    <w:rsid w:val="00497596"/>
    <w:rsid w:val="004A1CD1"/>
    <w:rsid w:val="004A225E"/>
    <w:rsid w:val="004A2314"/>
    <w:rsid w:val="004A5300"/>
    <w:rsid w:val="004A6513"/>
    <w:rsid w:val="004A6F11"/>
    <w:rsid w:val="004A7E28"/>
    <w:rsid w:val="004B056F"/>
    <w:rsid w:val="004B3BE2"/>
    <w:rsid w:val="004B491D"/>
    <w:rsid w:val="004B4BA0"/>
    <w:rsid w:val="004C0B45"/>
    <w:rsid w:val="004C0DE1"/>
    <w:rsid w:val="004C201F"/>
    <w:rsid w:val="004C55F2"/>
    <w:rsid w:val="004C6077"/>
    <w:rsid w:val="004C744A"/>
    <w:rsid w:val="004D470E"/>
    <w:rsid w:val="004E13D5"/>
    <w:rsid w:val="004E1E96"/>
    <w:rsid w:val="004E35B7"/>
    <w:rsid w:val="004E6A43"/>
    <w:rsid w:val="004E72AE"/>
    <w:rsid w:val="004E7EC4"/>
    <w:rsid w:val="004F14C6"/>
    <w:rsid w:val="004F15BF"/>
    <w:rsid w:val="004F2031"/>
    <w:rsid w:val="004F6C36"/>
    <w:rsid w:val="00501025"/>
    <w:rsid w:val="005014F7"/>
    <w:rsid w:val="00502B41"/>
    <w:rsid w:val="00505984"/>
    <w:rsid w:val="0050792C"/>
    <w:rsid w:val="0051173F"/>
    <w:rsid w:val="00513CFF"/>
    <w:rsid w:val="00515875"/>
    <w:rsid w:val="00522944"/>
    <w:rsid w:val="0052362F"/>
    <w:rsid w:val="00527267"/>
    <w:rsid w:val="005300E3"/>
    <w:rsid w:val="00530394"/>
    <w:rsid w:val="00530621"/>
    <w:rsid w:val="00533CCD"/>
    <w:rsid w:val="00534CD3"/>
    <w:rsid w:val="00537982"/>
    <w:rsid w:val="005404B0"/>
    <w:rsid w:val="00541EBB"/>
    <w:rsid w:val="00544AC3"/>
    <w:rsid w:val="00545F49"/>
    <w:rsid w:val="00547BCF"/>
    <w:rsid w:val="00547CA6"/>
    <w:rsid w:val="00547FAA"/>
    <w:rsid w:val="0055154E"/>
    <w:rsid w:val="005635D9"/>
    <w:rsid w:val="005636D8"/>
    <w:rsid w:val="00564092"/>
    <w:rsid w:val="00564FFD"/>
    <w:rsid w:val="005658B0"/>
    <w:rsid w:val="005671B4"/>
    <w:rsid w:val="00571FBA"/>
    <w:rsid w:val="00574BA8"/>
    <w:rsid w:val="005761B1"/>
    <w:rsid w:val="00577A96"/>
    <w:rsid w:val="005816A2"/>
    <w:rsid w:val="00582CAE"/>
    <w:rsid w:val="0058439D"/>
    <w:rsid w:val="0058670A"/>
    <w:rsid w:val="00587C96"/>
    <w:rsid w:val="00590795"/>
    <w:rsid w:val="00592E3B"/>
    <w:rsid w:val="0059578B"/>
    <w:rsid w:val="005965CD"/>
    <w:rsid w:val="00596C07"/>
    <w:rsid w:val="005A3AB0"/>
    <w:rsid w:val="005A57B9"/>
    <w:rsid w:val="005A6720"/>
    <w:rsid w:val="005A793E"/>
    <w:rsid w:val="005A7B45"/>
    <w:rsid w:val="005B0D6A"/>
    <w:rsid w:val="005B4193"/>
    <w:rsid w:val="005B4B40"/>
    <w:rsid w:val="005C3D65"/>
    <w:rsid w:val="005C578C"/>
    <w:rsid w:val="005C6683"/>
    <w:rsid w:val="005D28F7"/>
    <w:rsid w:val="005D2E41"/>
    <w:rsid w:val="005D4808"/>
    <w:rsid w:val="005D4B76"/>
    <w:rsid w:val="005D5006"/>
    <w:rsid w:val="005D6469"/>
    <w:rsid w:val="005E03CB"/>
    <w:rsid w:val="005E2E8D"/>
    <w:rsid w:val="005E3683"/>
    <w:rsid w:val="005E7C3B"/>
    <w:rsid w:val="005F19B0"/>
    <w:rsid w:val="005F3D53"/>
    <w:rsid w:val="005F6A23"/>
    <w:rsid w:val="00604052"/>
    <w:rsid w:val="00604FDC"/>
    <w:rsid w:val="00607621"/>
    <w:rsid w:val="0061271B"/>
    <w:rsid w:val="00616A83"/>
    <w:rsid w:val="006178CC"/>
    <w:rsid w:val="0062195C"/>
    <w:rsid w:val="00622AF5"/>
    <w:rsid w:val="00622C97"/>
    <w:rsid w:val="00623C54"/>
    <w:rsid w:val="00630DBB"/>
    <w:rsid w:val="006312C3"/>
    <w:rsid w:val="00633CB6"/>
    <w:rsid w:val="0063477D"/>
    <w:rsid w:val="00635A68"/>
    <w:rsid w:val="00637318"/>
    <w:rsid w:val="0063759E"/>
    <w:rsid w:val="00642158"/>
    <w:rsid w:val="00643C32"/>
    <w:rsid w:val="00643DDA"/>
    <w:rsid w:val="00644252"/>
    <w:rsid w:val="00651ECA"/>
    <w:rsid w:val="00661B70"/>
    <w:rsid w:val="00662E7E"/>
    <w:rsid w:val="00663985"/>
    <w:rsid w:val="006669E0"/>
    <w:rsid w:val="00666F50"/>
    <w:rsid w:val="00670361"/>
    <w:rsid w:val="0067358D"/>
    <w:rsid w:val="00677A6E"/>
    <w:rsid w:val="00677CCB"/>
    <w:rsid w:val="006829E7"/>
    <w:rsid w:val="00683F20"/>
    <w:rsid w:val="006840DF"/>
    <w:rsid w:val="0069038F"/>
    <w:rsid w:val="00695203"/>
    <w:rsid w:val="00695C4D"/>
    <w:rsid w:val="00695CB5"/>
    <w:rsid w:val="006A13DB"/>
    <w:rsid w:val="006A30F6"/>
    <w:rsid w:val="006A3D4A"/>
    <w:rsid w:val="006A3F14"/>
    <w:rsid w:val="006A5B7B"/>
    <w:rsid w:val="006A69A2"/>
    <w:rsid w:val="006A6CF9"/>
    <w:rsid w:val="006B039F"/>
    <w:rsid w:val="006B3621"/>
    <w:rsid w:val="006B4218"/>
    <w:rsid w:val="006B6106"/>
    <w:rsid w:val="006B750A"/>
    <w:rsid w:val="006C3736"/>
    <w:rsid w:val="006C4510"/>
    <w:rsid w:val="006C74B8"/>
    <w:rsid w:val="006D4D7F"/>
    <w:rsid w:val="006D67BE"/>
    <w:rsid w:val="006D6E9B"/>
    <w:rsid w:val="006D759E"/>
    <w:rsid w:val="006E5CF9"/>
    <w:rsid w:val="006E681F"/>
    <w:rsid w:val="006E695C"/>
    <w:rsid w:val="006F29A1"/>
    <w:rsid w:val="006F4E2D"/>
    <w:rsid w:val="006F5FB5"/>
    <w:rsid w:val="006F77DE"/>
    <w:rsid w:val="006F7A6C"/>
    <w:rsid w:val="0070208C"/>
    <w:rsid w:val="00715D41"/>
    <w:rsid w:val="00717FAF"/>
    <w:rsid w:val="007247E7"/>
    <w:rsid w:val="00726349"/>
    <w:rsid w:val="00727803"/>
    <w:rsid w:val="00737685"/>
    <w:rsid w:val="00740382"/>
    <w:rsid w:val="00740D31"/>
    <w:rsid w:val="007420B2"/>
    <w:rsid w:val="0074594D"/>
    <w:rsid w:val="00746992"/>
    <w:rsid w:val="00746E9D"/>
    <w:rsid w:val="0075448C"/>
    <w:rsid w:val="00755C07"/>
    <w:rsid w:val="00757A26"/>
    <w:rsid w:val="00773922"/>
    <w:rsid w:val="00782466"/>
    <w:rsid w:val="00782C15"/>
    <w:rsid w:val="00782D56"/>
    <w:rsid w:val="00784401"/>
    <w:rsid w:val="0078741F"/>
    <w:rsid w:val="007917DF"/>
    <w:rsid w:val="00791BEC"/>
    <w:rsid w:val="00793AAB"/>
    <w:rsid w:val="0079478D"/>
    <w:rsid w:val="007958A2"/>
    <w:rsid w:val="007964D1"/>
    <w:rsid w:val="00796EE7"/>
    <w:rsid w:val="007A0697"/>
    <w:rsid w:val="007A1F9D"/>
    <w:rsid w:val="007A3707"/>
    <w:rsid w:val="007A7481"/>
    <w:rsid w:val="007B1877"/>
    <w:rsid w:val="007B1FF4"/>
    <w:rsid w:val="007B2E84"/>
    <w:rsid w:val="007B2EE4"/>
    <w:rsid w:val="007B6AA7"/>
    <w:rsid w:val="007C16E8"/>
    <w:rsid w:val="007C213C"/>
    <w:rsid w:val="007C7A7E"/>
    <w:rsid w:val="007C7BCF"/>
    <w:rsid w:val="007D0BD7"/>
    <w:rsid w:val="007D10C4"/>
    <w:rsid w:val="007D2067"/>
    <w:rsid w:val="007D2D28"/>
    <w:rsid w:val="007D4A42"/>
    <w:rsid w:val="007D5170"/>
    <w:rsid w:val="007D79DB"/>
    <w:rsid w:val="007E2AD7"/>
    <w:rsid w:val="007E3403"/>
    <w:rsid w:val="007E3FBE"/>
    <w:rsid w:val="007E4232"/>
    <w:rsid w:val="007E6586"/>
    <w:rsid w:val="007F0882"/>
    <w:rsid w:val="007F2276"/>
    <w:rsid w:val="007F68B4"/>
    <w:rsid w:val="008003B2"/>
    <w:rsid w:val="00801B50"/>
    <w:rsid w:val="00803568"/>
    <w:rsid w:val="00806D8A"/>
    <w:rsid w:val="00811BE6"/>
    <w:rsid w:val="0081710A"/>
    <w:rsid w:val="008175B5"/>
    <w:rsid w:val="00820212"/>
    <w:rsid w:val="008228C4"/>
    <w:rsid w:val="00824C7E"/>
    <w:rsid w:val="0083176E"/>
    <w:rsid w:val="00832056"/>
    <w:rsid w:val="00832CF9"/>
    <w:rsid w:val="0083651C"/>
    <w:rsid w:val="00837792"/>
    <w:rsid w:val="00837E1B"/>
    <w:rsid w:val="008418AA"/>
    <w:rsid w:val="008420FC"/>
    <w:rsid w:val="00843ED1"/>
    <w:rsid w:val="00844C35"/>
    <w:rsid w:val="0084651C"/>
    <w:rsid w:val="00846C59"/>
    <w:rsid w:val="008513C4"/>
    <w:rsid w:val="008526A8"/>
    <w:rsid w:val="008542FC"/>
    <w:rsid w:val="0085606C"/>
    <w:rsid w:val="008573DB"/>
    <w:rsid w:val="00857D22"/>
    <w:rsid w:val="0086175A"/>
    <w:rsid w:val="00866349"/>
    <w:rsid w:val="008670A0"/>
    <w:rsid w:val="00870793"/>
    <w:rsid w:val="008720F8"/>
    <w:rsid w:val="00875978"/>
    <w:rsid w:val="00882073"/>
    <w:rsid w:val="00894792"/>
    <w:rsid w:val="008A2257"/>
    <w:rsid w:val="008A2C1E"/>
    <w:rsid w:val="008A4958"/>
    <w:rsid w:val="008A6173"/>
    <w:rsid w:val="008A7BB8"/>
    <w:rsid w:val="008B1468"/>
    <w:rsid w:val="008B160E"/>
    <w:rsid w:val="008B1624"/>
    <w:rsid w:val="008B1C8D"/>
    <w:rsid w:val="008B1E6F"/>
    <w:rsid w:val="008B4E12"/>
    <w:rsid w:val="008C01BC"/>
    <w:rsid w:val="008C35F4"/>
    <w:rsid w:val="008C5E6A"/>
    <w:rsid w:val="008D265F"/>
    <w:rsid w:val="008D3FB5"/>
    <w:rsid w:val="008E0F3A"/>
    <w:rsid w:val="008E308A"/>
    <w:rsid w:val="008E4810"/>
    <w:rsid w:val="008E61AD"/>
    <w:rsid w:val="008E689B"/>
    <w:rsid w:val="008F12CC"/>
    <w:rsid w:val="009014B7"/>
    <w:rsid w:val="0090212B"/>
    <w:rsid w:val="00907601"/>
    <w:rsid w:val="0091225B"/>
    <w:rsid w:val="00912822"/>
    <w:rsid w:val="00912D5B"/>
    <w:rsid w:val="00916337"/>
    <w:rsid w:val="0092206A"/>
    <w:rsid w:val="00922EB6"/>
    <w:rsid w:val="009234E4"/>
    <w:rsid w:val="009258C1"/>
    <w:rsid w:val="00926B01"/>
    <w:rsid w:val="00933C00"/>
    <w:rsid w:val="00934F02"/>
    <w:rsid w:val="00935361"/>
    <w:rsid w:val="00940BEA"/>
    <w:rsid w:val="009411E7"/>
    <w:rsid w:val="00943CDA"/>
    <w:rsid w:val="00945D2D"/>
    <w:rsid w:val="009471AF"/>
    <w:rsid w:val="00950C96"/>
    <w:rsid w:val="009521B3"/>
    <w:rsid w:val="0095374F"/>
    <w:rsid w:val="0095457F"/>
    <w:rsid w:val="0095579E"/>
    <w:rsid w:val="009572A4"/>
    <w:rsid w:val="009578C7"/>
    <w:rsid w:val="009600B8"/>
    <w:rsid w:val="00961196"/>
    <w:rsid w:val="009625E6"/>
    <w:rsid w:val="009663C3"/>
    <w:rsid w:val="00970E7E"/>
    <w:rsid w:val="0097249D"/>
    <w:rsid w:val="00973F48"/>
    <w:rsid w:val="009740CA"/>
    <w:rsid w:val="00974D00"/>
    <w:rsid w:val="009757EB"/>
    <w:rsid w:val="009825F1"/>
    <w:rsid w:val="009834B5"/>
    <w:rsid w:val="00985B7A"/>
    <w:rsid w:val="00993231"/>
    <w:rsid w:val="009932BB"/>
    <w:rsid w:val="0099781C"/>
    <w:rsid w:val="009A25F2"/>
    <w:rsid w:val="009A4526"/>
    <w:rsid w:val="009A589C"/>
    <w:rsid w:val="009A5F50"/>
    <w:rsid w:val="009B02A1"/>
    <w:rsid w:val="009B0ACF"/>
    <w:rsid w:val="009B1A1B"/>
    <w:rsid w:val="009B20AE"/>
    <w:rsid w:val="009B40A2"/>
    <w:rsid w:val="009B44D5"/>
    <w:rsid w:val="009B4566"/>
    <w:rsid w:val="009B6B62"/>
    <w:rsid w:val="009B6EF0"/>
    <w:rsid w:val="009B766F"/>
    <w:rsid w:val="009B7CC7"/>
    <w:rsid w:val="009C3586"/>
    <w:rsid w:val="009C485E"/>
    <w:rsid w:val="009C68FB"/>
    <w:rsid w:val="009C790D"/>
    <w:rsid w:val="009C7E07"/>
    <w:rsid w:val="009D100F"/>
    <w:rsid w:val="009D1FB2"/>
    <w:rsid w:val="009D63B5"/>
    <w:rsid w:val="009D6CFD"/>
    <w:rsid w:val="009E0D12"/>
    <w:rsid w:val="009E1C0B"/>
    <w:rsid w:val="009E504B"/>
    <w:rsid w:val="009E7A0D"/>
    <w:rsid w:val="009F1A6F"/>
    <w:rsid w:val="009F2192"/>
    <w:rsid w:val="009F353F"/>
    <w:rsid w:val="009F372A"/>
    <w:rsid w:val="009F7D3E"/>
    <w:rsid w:val="00A03AE1"/>
    <w:rsid w:val="00A060EF"/>
    <w:rsid w:val="00A07113"/>
    <w:rsid w:val="00A107BF"/>
    <w:rsid w:val="00A13BEE"/>
    <w:rsid w:val="00A140EF"/>
    <w:rsid w:val="00A157E9"/>
    <w:rsid w:val="00A179A8"/>
    <w:rsid w:val="00A21E8F"/>
    <w:rsid w:val="00A22229"/>
    <w:rsid w:val="00A22335"/>
    <w:rsid w:val="00A24397"/>
    <w:rsid w:val="00A2544B"/>
    <w:rsid w:val="00A25F48"/>
    <w:rsid w:val="00A26451"/>
    <w:rsid w:val="00A26B7F"/>
    <w:rsid w:val="00A309C4"/>
    <w:rsid w:val="00A317DF"/>
    <w:rsid w:val="00A31B35"/>
    <w:rsid w:val="00A32A18"/>
    <w:rsid w:val="00A34E7A"/>
    <w:rsid w:val="00A37A52"/>
    <w:rsid w:val="00A41870"/>
    <w:rsid w:val="00A42FF7"/>
    <w:rsid w:val="00A438BC"/>
    <w:rsid w:val="00A4418A"/>
    <w:rsid w:val="00A4516A"/>
    <w:rsid w:val="00A47923"/>
    <w:rsid w:val="00A54223"/>
    <w:rsid w:val="00A554B4"/>
    <w:rsid w:val="00A55519"/>
    <w:rsid w:val="00A562AE"/>
    <w:rsid w:val="00A57B43"/>
    <w:rsid w:val="00A60AD2"/>
    <w:rsid w:val="00A62714"/>
    <w:rsid w:val="00A628BC"/>
    <w:rsid w:val="00A70130"/>
    <w:rsid w:val="00A704AB"/>
    <w:rsid w:val="00A70ACD"/>
    <w:rsid w:val="00A72405"/>
    <w:rsid w:val="00A72978"/>
    <w:rsid w:val="00A77B22"/>
    <w:rsid w:val="00A8245A"/>
    <w:rsid w:val="00A83E6C"/>
    <w:rsid w:val="00A8464F"/>
    <w:rsid w:val="00A856A2"/>
    <w:rsid w:val="00A874F9"/>
    <w:rsid w:val="00A9086C"/>
    <w:rsid w:val="00A91096"/>
    <w:rsid w:val="00A91D1E"/>
    <w:rsid w:val="00A92505"/>
    <w:rsid w:val="00A95207"/>
    <w:rsid w:val="00A96773"/>
    <w:rsid w:val="00AA36B7"/>
    <w:rsid w:val="00AA4A1C"/>
    <w:rsid w:val="00AA5E85"/>
    <w:rsid w:val="00AA6FC8"/>
    <w:rsid w:val="00AA7523"/>
    <w:rsid w:val="00AC1AB7"/>
    <w:rsid w:val="00AC400C"/>
    <w:rsid w:val="00AC705C"/>
    <w:rsid w:val="00AC784E"/>
    <w:rsid w:val="00AD0DD0"/>
    <w:rsid w:val="00AD1BDD"/>
    <w:rsid w:val="00AD23C2"/>
    <w:rsid w:val="00AD5411"/>
    <w:rsid w:val="00AD6CE6"/>
    <w:rsid w:val="00AD7E68"/>
    <w:rsid w:val="00AE0D6B"/>
    <w:rsid w:val="00AE132A"/>
    <w:rsid w:val="00AE31E3"/>
    <w:rsid w:val="00AE612B"/>
    <w:rsid w:val="00AF14E7"/>
    <w:rsid w:val="00AF16FC"/>
    <w:rsid w:val="00AF7DC5"/>
    <w:rsid w:val="00B033E6"/>
    <w:rsid w:val="00B06D43"/>
    <w:rsid w:val="00B1294B"/>
    <w:rsid w:val="00B16735"/>
    <w:rsid w:val="00B17095"/>
    <w:rsid w:val="00B17724"/>
    <w:rsid w:val="00B20C0F"/>
    <w:rsid w:val="00B20D10"/>
    <w:rsid w:val="00B23C54"/>
    <w:rsid w:val="00B2543C"/>
    <w:rsid w:val="00B25BAD"/>
    <w:rsid w:val="00B27A36"/>
    <w:rsid w:val="00B27AF0"/>
    <w:rsid w:val="00B304C0"/>
    <w:rsid w:val="00B3055C"/>
    <w:rsid w:val="00B30A16"/>
    <w:rsid w:val="00B30BA0"/>
    <w:rsid w:val="00B31950"/>
    <w:rsid w:val="00B33355"/>
    <w:rsid w:val="00B34286"/>
    <w:rsid w:val="00B34637"/>
    <w:rsid w:val="00B40AFE"/>
    <w:rsid w:val="00B413B2"/>
    <w:rsid w:val="00B41875"/>
    <w:rsid w:val="00B41B27"/>
    <w:rsid w:val="00B44AE7"/>
    <w:rsid w:val="00B468CF"/>
    <w:rsid w:val="00B500CC"/>
    <w:rsid w:val="00B502C2"/>
    <w:rsid w:val="00B5131D"/>
    <w:rsid w:val="00B51504"/>
    <w:rsid w:val="00B57117"/>
    <w:rsid w:val="00B576D9"/>
    <w:rsid w:val="00B57763"/>
    <w:rsid w:val="00B61870"/>
    <w:rsid w:val="00B62459"/>
    <w:rsid w:val="00B65930"/>
    <w:rsid w:val="00B66621"/>
    <w:rsid w:val="00B67F2A"/>
    <w:rsid w:val="00B705C2"/>
    <w:rsid w:val="00B73300"/>
    <w:rsid w:val="00B740AB"/>
    <w:rsid w:val="00B76F0D"/>
    <w:rsid w:val="00B77052"/>
    <w:rsid w:val="00B8061F"/>
    <w:rsid w:val="00B80C13"/>
    <w:rsid w:val="00B8361D"/>
    <w:rsid w:val="00B838E6"/>
    <w:rsid w:val="00B906A8"/>
    <w:rsid w:val="00B958AB"/>
    <w:rsid w:val="00B97528"/>
    <w:rsid w:val="00B9774A"/>
    <w:rsid w:val="00BA102A"/>
    <w:rsid w:val="00BA20BF"/>
    <w:rsid w:val="00BB0AB6"/>
    <w:rsid w:val="00BB4203"/>
    <w:rsid w:val="00BB481B"/>
    <w:rsid w:val="00BB6315"/>
    <w:rsid w:val="00BB6E63"/>
    <w:rsid w:val="00BB7502"/>
    <w:rsid w:val="00BC0D1A"/>
    <w:rsid w:val="00BC0D43"/>
    <w:rsid w:val="00BC177C"/>
    <w:rsid w:val="00BC7663"/>
    <w:rsid w:val="00BD5034"/>
    <w:rsid w:val="00BE1047"/>
    <w:rsid w:val="00BE2F5A"/>
    <w:rsid w:val="00BE5324"/>
    <w:rsid w:val="00BE6569"/>
    <w:rsid w:val="00BE7E20"/>
    <w:rsid w:val="00BF3914"/>
    <w:rsid w:val="00BF396B"/>
    <w:rsid w:val="00BF5907"/>
    <w:rsid w:val="00BF756C"/>
    <w:rsid w:val="00C008F3"/>
    <w:rsid w:val="00C0284F"/>
    <w:rsid w:val="00C03389"/>
    <w:rsid w:val="00C075C9"/>
    <w:rsid w:val="00C10325"/>
    <w:rsid w:val="00C10DFA"/>
    <w:rsid w:val="00C16AA3"/>
    <w:rsid w:val="00C1713D"/>
    <w:rsid w:val="00C25A42"/>
    <w:rsid w:val="00C2784A"/>
    <w:rsid w:val="00C34249"/>
    <w:rsid w:val="00C357CD"/>
    <w:rsid w:val="00C36257"/>
    <w:rsid w:val="00C37895"/>
    <w:rsid w:val="00C37F92"/>
    <w:rsid w:val="00C45DBD"/>
    <w:rsid w:val="00C45E0E"/>
    <w:rsid w:val="00C45F70"/>
    <w:rsid w:val="00C462F3"/>
    <w:rsid w:val="00C47468"/>
    <w:rsid w:val="00C50911"/>
    <w:rsid w:val="00C51DB3"/>
    <w:rsid w:val="00C5243C"/>
    <w:rsid w:val="00C54B2F"/>
    <w:rsid w:val="00C60870"/>
    <w:rsid w:val="00C6101B"/>
    <w:rsid w:val="00C61FA4"/>
    <w:rsid w:val="00C62040"/>
    <w:rsid w:val="00C620BE"/>
    <w:rsid w:val="00C6377D"/>
    <w:rsid w:val="00C64241"/>
    <w:rsid w:val="00C65539"/>
    <w:rsid w:val="00C673F3"/>
    <w:rsid w:val="00C72AD5"/>
    <w:rsid w:val="00C739A2"/>
    <w:rsid w:val="00C73E6A"/>
    <w:rsid w:val="00C74D6E"/>
    <w:rsid w:val="00C74F4B"/>
    <w:rsid w:val="00C75179"/>
    <w:rsid w:val="00C756EF"/>
    <w:rsid w:val="00C80B5D"/>
    <w:rsid w:val="00C91FAE"/>
    <w:rsid w:val="00C925A7"/>
    <w:rsid w:val="00C92612"/>
    <w:rsid w:val="00C93F1A"/>
    <w:rsid w:val="00C947EC"/>
    <w:rsid w:val="00C94CC0"/>
    <w:rsid w:val="00CA16BB"/>
    <w:rsid w:val="00CA1D6E"/>
    <w:rsid w:val="00CA3A6C"/>
    <w:rsid w:val="00CA57B6"/>
    <w:rsid w:val="00CA57EB"/>
    <w:rsid w:val="00CA761A"/>
    <w:rsid w:val="00CA7AE8"/>
    <w:rsid w:val="00CB2361"/>
    <w:rsid w:val="00CB30DF"/>
    <w:rsid w:val="00CB5CD1"/>
    <w:rsid w:val="00CB61E5"/>
    <w:rsid w:val="00CB6919"/>
    <w:rsid w:val="00CB76ED"/>
    <w:rsid w:val="00CC1CE9"/>
    <w:rsid w:val="00CC5973"/>
    <w:rsid w:val="00CC7F0C"/>
    <w:rsid w:val="00CD4F64"/>
    <w:rsid w:val="00CD6DCD"/>
    <w:rsid w:val="00CD71A8"/>
    <w:rsid w:val="00CE0113"/>
    <w:rsid w:val="00CE2F7A"/>
    <w:rsid w:val="00CE5182"/>
    <w:rsid w:val="00CE6134"/>
    <w:rsid w:val="00CF17B8"/>
    <w:rsid w:val="00CF36BE"/>
    <w:rsid w:val="00CF3845"/>
    <w:rsid w:val="00D005DE"/>
    <w:rsid w:val="00D0060A"/>
    <w:rsid w:val="00D008AF"/>
    <w:rsid w:val="00D0214E"/>
    <w:rsid w:val="00D03767"/>
    <w:rsid w:val="00D0575A"/>
    <w:rsid w:val="00D05A8D"/>
    <w:rsid w:val="00D15CAA"/>
    <w:rsid w:val="00D169BC"/>
    <w:rsid w:val="00D176BE"/>
    <w:rsid w:val="00D22ED8"/>
    <w:rsid w:val="00D23207"/>
    <w:rsid w:val="00D23436"/>
    <w:rsid w:val="00D25FEF"/>
    <w:rsid w:val="00D30E5C"/>
    <w:rsid w:val="00D32E1E"/>
    <w:rsid w:val="00D33CC8"/>
    <w:rsid w:val="00D40B7D"/>
    <w:rsid w:val="00D411B3"/>
    <w:rsid w:val="00D415A8"/>
    <w:rsid w:val="00D4387B"/>
    <w:rsid w:val="00D474DD"/>
    <w:rsid w:val="00D50908"/>
    <w:rsid w:val="00D520DC"/>
    <w:rsid w:val="00D52716"/>
    <w:rsid w:val="00D654BD"/>
    <w:rsid w:val="00D70C31"/>
    <w:rsid w:val="00D718BB"/>
    <w:rsid w:val="00D72CE2"/>
    <w:rsid w:val="00D7734E"/>
    <w:rsid w:val="00D804D3"/>
    <w:rsid w:val="00D8060E"/>
    <w:rsid w:val="00D81711"/>
    <w:rsid w:val="00D820EA"/>
    <w:rsid w:val="00D82B8D"/>
    <w:rsid w:val="00D82D4C"/>
    <w:rsid w:val="00D844AE"/>
    <w:rsid w:val="00D84B89"/>
    <w:rsid w:val="00D850C2"/>
    <w:rsid w:val="00D87813"/>
    <w:rsid w:val="00D87A2F"/>
    <w:rsid w:val="00D926B4"/>
    <w:rsid w:val="00D94DC3"/>
    <w:rsid w:val="00D96531"/>
    <w:rsid w:val="00D97030"/>
    <w:rsid w:val="00D97346"/>
    <w:rsid w:val="00D977AA"/>
    <w:rsid w:val="00DA131E"/>
    <w:rsid w:val="00DA3D03"/>
    <w:rsid w:val="00DB4812"/>
    <w:rsid w:val="00DB7BFC"/>
    <w:rsid w:val="00DB7C3A"/>
    <w:rsid w:val="00DC1BBB"/>
    <w:rsid w:val="00DC22FC"/>
    <w:rsid w:val="00DC43A8"/>
    <w:rsid w:val="00DC56E3"/>
    <w:rsid w:val="00DC6106"/>
    <w:rsid w:val="00DC67FE"/>
    <w:rsid w:val="00DD1B50"/>
    <w:rsid w:val="00DD3BFE"/>
    <w:rsid w:val="00DD5F6A"/>
    <w:rsid w:val="00DE0A42"/>
    <w:rsid w:val="00DE39C4"/>
    <w:rsid w:val="00DE47D0"/>
    <w:rsid w:val="00DE552E"/>
    <w:rsid w:val="00DF1982"/>
    <w:rsid w:val="00DF46BA"/>
    <w:rsid w:val="00DF5EC7"/>
    <w:rsid w:val="00DF7B2B"/>
    <w:rsid w:val="00E038FA"/>
    <w:rsid w:val="00E0486E"/>
    <w:rsid w:val="00E063BC"/>
    <w:rsid w:val="00E1163C"/>
    <w:rsid w:val="00E116EC"/>
    <w:rsid w:val="00E11E1F"/>
    <w:rsid w:val="00E12F09"/>
    <w:rsid w:val="00E1396A"/>
    <w:rsid w:val="00E203F9"/>
    <w:rsid w:val="00E2396A"/>
    <w:rsid w:val="00E23EE9"/>
    <w:rsid w:val="00E25B30"/>
    <w:rsid w:val="00E27883"/>
    <w:rsid w:val="00E30FC6"/>
    <w:rsid w:val="00E315A2"/>
    <w:rsid w:val="00E36204"/>
    <w:rsid w:val="00E41C6A"/>
    <w:rsid w:val="00E4433F"/>
    <w:rsid w:val="00E4562E"/>
    <w:rsid w:val="00E46919"/>
    <w:rsid w:val="00E47BFF"/>
    <w:rsid w:val="00E511A2"/>
    <w:rsid w:val="00E51688"/>
    <w:rsid w:val="00E518DF"/>
    <w:rsid w:val="00E5324D"/>
    <w:rsid w:val="00E5378F"/>
    <w:rsid w:val="00E54CA8"/>
    <w:rsid w:val="00E54FAC"/>
    <w:rsid w:val="00E647F1"/>
    <w:rsid w:val="00E65DB7"/>
    <w:rsid w:val="00E66FC4"/>
    <w:rsid w:val="00E67F06"/>
    <w:rsid w:val="00E7286E"/>
    <w:rsid w:val="00E728B0"/>
    <w:rsid w:val="00E730BC"/>
    <w:rsid w:val="00E731FF"/>
    <w:rsid w:val="00E732B7"/>
    <w:rsid w:val="00E74B13"/>
    <w:rsid w:val="00E76429"/>
    <w:rsid w:val="00E764B4"/>
    <w:rsid w:val="00E809B1"/>
    <w:rsid w:val="00E81215"/>
    <w:rsid w:val="00E8144B"/>
    <w:rsid w:val="00E81C2A"/>
    <w:rsid w:val="00E83D01"/>
    <w:rsid w:val="00E83DA1"/>
    <w:rsid w:val="00E84A94"/>
    <w:rsid w:val="00E86A70"/>
    <w:rsid w:val="00E94559"/>
    <w:rsid w:val="00E96230"/>
    <w:rsid w:val="00E96813"/>
    <w:rsid w:val="00EA6194"/>
    <w:rsid w:val="00EA75E7"/>
    <w:rsid w:val="00EB253F"/>
    <w:rsid w:val="00EB46F3"/>
    <w:rsid w:val="00EB5F1D"/>
    <w:rsid w:val="00EB764A"/>
    <w:rsid w:val="00EC0F80"/>
    <w:rsid w:val="00EC1C8D"/>
    <w:rsid w:val="00EC51A6"/>
    <w:rsid w:val="00EC6321"/>
    <w:rsid w:val="00EC6FAD"/>
    <w:rsid w:val="00ED05EC"/>
    <w:rsid w:val="00ED09C8"/>
    <w:rsid w:val="00ED1799"/>
    <w:rsid w:val="00ED2BE9"/>
    <w:rsid w:val="00ED5550"/>
    <w:rsid w:val="00ED5AC5"/>
    <w:rsid w:val="00ED6799"/>
    <w:rsid w:val="00EE0C77"/>
    <w:rsid w:val="00EE1417"/>
    <w:rsid w:val="00EE1A78"/>
    <w:rsid w:val="00EE1FCC"/>
    <w:rsid w:val="00EE2731"/>
    <w:rsid w:val="00EE3358"/>
    <w:rsid w:val="00EE34B4"/>
    <w:rsid w:val="00EE35EF"/>
    <w:rsid w:val="00EE63E4"/>
    <w:rsid w:val="00EF0D06"/>
    <w:rsid w:val="00EF325A"/>
    <w:rsid w:val="00EF6AB9"/>
    <w:rsid w:val="00F032C6"/>
    <w:rsid w:val="00F10981"/>
    <w:rsid w:val="00F12356"/>
    <w:rsid w:val="00F12752"/>
    <w:rsid w:val="00F157F3"/>
    <w:rsid w:val="00F15B54"/>
    <w:rsid w:val="00F211AA"/>
    <w:rsid w:val="00F21D42"/>
    <w:rsid w:val="00F24A17"/>
    <w:rsid w:val="00F26092"/>
    <w:rsid w:val="00F30293"/>
    <w:rsid w:val="00F33971"/>
    <w:rsid w:val="00F36B46"/>
    <w:rsid w:val="00F37CAC"/>
    <w:rsid w:val="00F4280E"/>
    <w:rsid w:val="00F44504"/>
    <w:rsid w:val="00F44CA8"/>
    <w:rsid w:val="00F44FF3"/>
    <w:rsid w:val="00F4618C"/>
    <w:rsid w:val="00F46661"/>
    <w:rsid w:val="00F476B8"/>
    <w:rsid w:val="00F5116E"/>
    <w:rsid w:val="00F524F9"/>
    <w:rsid w:val="00F55E76"/>
    <w:rsid w:val="00F563A4"/>
    <w:rsid w:val="00F57BD8"/>
    <w:rsid w:val="00F614C4"/>
    <w:rsid w:val="00F62DDC"/>
    <w:rsid w:val="00F65FC6"/>
    <w:rsid w:val="00F660B5"/>
    <w:rsid w:val="00F700CC"/>
    <w:rsid w:val="00F7086C"/>
    <w:rsid w:val="00F7213E"/>
    <w:rsid w:val="00F75B41"/>
    <w:rsid w:val="00F77859"/>
    <w:rsid w:val="00F802BA"/>
    <w:rsid w:val="00F80F7D"/>
    <w:rsid w:val="00F84BF8"/>
    <w:rsid w:val="00F8505B"/>
    <w:rsid w:val="00F85C35"/>
    <w:rsid w:val="00F87B5B"/>
    <w:rsid w:val="00F87BA2"/>
    <w:rsid w:val="00F90119"/>
    <w:rsid w:val="00F902D9"/>
    <w:rsid w:val="00F90A3B"/>
    <w:rsid w:val="00F92FC4"/>
    <w:rsid w:val="00F9350D"/>
    <w:rsid w:val="00F94C1E"/>
    <w:rsid w:val="00F954BC"/>
    <w:rsid w:val="00F95526"/>
    <w:rsid w:val="00F97275"/>
    <w:rsid w:val="00F97B11"/>
    <w:rsid w:val="00FA0F65"/>
    <w:rsid w:val="00FA2086"/>
    <w:rsid w:val="00FA24B7"/>
    <w:rsid w:val="00FA4CE8"/>
    <w:rsid w:val="00FC1E64"/>
    <w:rsid w:val="00FC2840"/>
    <w:rsid w:val="00FC5AE2"/>
    <w:rsid w:val="00FC5E95"/>
    <w:rsid w:val="00FC7DF5"/>
    <w:rsid w:val="00FD0DD0"/>
    <w:rsid w:val="00FD147B"/>
    <w:rsid w:val="00FD6E20"/>
    <w:rsid w:val="00FE210F"/>
    <w:rsid w:val="00FE384D"/>
    <w:rsid w:val="00FE462A"/>
    <w:rsid w:val="00FE5CE2"/>
    <w:rsid w:val="00FE6B4B"/>
    <w:rsid w:val="00FF250C"/>
    <w:rsid w:val="00FF25A4"/>
    <w:rsid w:val="00FF347B"/>
    <w:rsid w:val="00FF4217"/>
    <w:rsid w:val="00FF4D68"/>
    <w:rsid w:val="00FF7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CDBAA"/>
  <w15:chartTrackingRefBased/>
  <w15:docId w15:val="{1A06B60D-BBA4-44D5-907A-CFD20F65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55"/>
  </w:style>
  <w:style w:type="paragraph" w:styleId="Heading2">
    <w:name w:val="heading 2"/>
    <w:basedOn w:val="Normal"/>
    <w:link w:val="Heading2Char"/>
    <w:uiPriority w:val="9"/>
    <w:qFormat/>
    <w:rsid w:val="005404B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C01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BA2"/>
    <w:pPr>
      <w:ind w:left="720"/>
      <w:contextualSpacing/>
    </w:pPr>
  </w:style>
  <w:style w:type="table" w:styleId="TableGrid">
    <w:name w:val="Table Grid"/>
    <w:basedOn w:val="TableNormal"/>
    <w:uiPriority w:val="39"/>
    <w:rsid w:val="00C1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404B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5404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C01B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C1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190"/>
  </w:style>
  <w:style w:type="paragraph" w:styleId="Footer">
    <w:name w:val="footer"/>
    <w:basedOn w:val="Normal"/>
    <w:link w:val="FooterChar"/>
    <w:uiPriority w:val="99"/>
    <w:unhideWhenUsed/>
    <w:rsid w:val="001C1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190"/>
  </w:style>
  <w:style w:type="character" w:styleId="PlaceholderText">
    <w:name w:val="Placeholder Text"/>
    <w:basedOn w:val="DefaultParagraphFont"/>
    <w:uiPriority w:val="99"/>
    <w:semiHidden/>
    <w:rsid w:val="0033582D"/>
    <w:rPr>
      <w:color w:val="808080"/>
    </w:rPr>
  </w:style>
  <w:style w:type="character" w:styleId="Hyperlink">
    <w:name w:val="Hyperlink"/>
    <w:basedOn w:val="DefaultParagraphFont"/>
    <w:uiPriority w:val="99"/>
    <w:unhideWhenUsed/>
    <w:rsid w:val="00363B2E"/>
    <w:rPr>
      <w:color w:val="0563C1" w:themeColor="hyperlink"/>
      <w:u w:val="single"/>
    </w:rPr>
  </w:style>
  <w:style w:type="character" w:styleId="UnresolvedMention">
    <w:name w:val="Unresolved Mention"/>
    <w:basedOn w:val="DefaultParagraphFont"/>
    <w:uiPriority w:val="99"/>
    <w:semiHidden/>
    <w:unhideWhenUsed/>
    <w:rsid w:val="00363B2E"/>
    <w:rPr>
      <w:color w:val="605E5C"/>
      <w:shd w:val="clear" w:color="auto" w:fill="E1DFDD"/>
    </w:rPr>
  </w:style>
  <w:style w:type="character" w:styleId="CommentReference">
    <w:name w:val="annotation reference"/>
    <w:basedOn w:val="DefaultParagraphFont"/>
    <w:uiPriority w:val="99"/>
    <w:semiHidden/>
    <w:unhideWhenUsed/>
    <w:rsid w:val="00EE0C77"/>
    <w:rPr>
      <w:sz w:val="16"/>
      <w:szCs w:val="16"/>
    </w:rPr>
  </w:style>
  <w:style w:type="paragraph" w:styleId="CommentText">
    <w:name w:val="annotation text"/>
    <w:basedOn w:val="Normal"/>
    <w:link w:val="CommentTextChar"/>
    <w:uiPriority w:val="99"/>
    <w:semiHidden/>
    <w:unhideWhenUsed/>
    <w:rsid w:val="00EE0C77"/>
    <w:pPr>
      <w:spacing w:line="240" w:lineRule="auto"/>
    </w:pPr>
    <w:rPr>
      <w:sz w:val="20"/>
      <w:szCs w:val="20"/>
    </w:rPr>
  </w:style>
  <w:style w:type="character" w:customStyle="1" w:styleId="CommentTextChar">
    <w:name w:val="Comment Text Char"/>
    <w:basedOn w:val="DefaultParagraphFont"/>
    <w:link w:val="CommentText"/>
    <w:uiPriority w:val="99"/>
    <w:semiHidden/>
    <w:rsid w:val="00EE0C77"/>
    <w:rPr>
      <w:sz w:val="20"/>
      <w:szCs w:val="20"/>
    </w:rPr>
  </w:style>
  <w:style w:type="paragraph" w:styleId="NoSpacing">
    <w:name w:val="No Spacing"/>
    <w:link w:val="NoSpacingChar"/>
    <w:uiPriority w:val="1"/>
    <w:qFormat/>
    <w:rsid w:val="00EE1A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1A7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3867">
      <w:bodyDiv w:val="1"/>
      <w:marLeft w:val="0"/>
      <w:marRight w:val="0"/>
      <w:marTop w:val="0"/>
      <w:marBottom w:val="0"/>
      <w:divBdr>
        <w:top w:val="none" w:sz="0" w:space="0" w:color="auto"/>
        <w:left w:val="none" w:sz="0" w:space="0" w:color="auto"/>
        <w:bottom w:val="none" w:sz="0" w:space="0" w:color="auto"/>
        <w:right w:val="none" w:sz="0" w:space="0" w:color="auto"/>
      </w:divBdr>
    </w:div>
    <w:div w:id="130950613">
      <w:bodyDiv w:val="1"/>
      <w:marLeft w:val="0"/>
      <w:marRight w:val="0"/>
      <w:marTop w:val="0"/>
      <w:marBottom w:val="0"/>
      <w:divBdr>
        <w:top w:val="none" w:sz="0" w:space="0" w:color="auto"/>
        <w:left w:val="none" w:sz="0" w:space="0" w:color="auto"/>
        <w:bottom w:val="none" w:sz="0" w:space="0" w:color="auto"/>
        <w:right w:val="none" w:sz="0" w:space="0" w:color="auto"/>
      </w:divBdr>
    </w:div>
    <w:div w:id="394745431">
      <w:bodyDiv w:val="1"/>
      <w:marLeft w:val="0"/>
      <w:marRight w:val="0"/>
      <w:marTop w:val="0"/>
      <w:marBottom w:val="0"/>
      <w:divBdr>
        <w:top w:val="none" w:sz="0" w:space="0" w:color="auto"/>
        <w:left w:val="none" w:sz="0" w:space="0" w:color="auto"/>
        <w:bottom w:val="none" w:sz="0" w:space="0" w:color="auto"/>
        <w:right w:val="none" w:sz="0" w:space="0" w:color="auto"/>
      </w:divBdr>
    </w:div>
    <w:div w:id="1262452609">
      <w:bodyDiv w:val="1"/>
      <w:marLeft w:val="0"/>
      <w:marRight w:val="0"/>
      <w:marTop w:val="0"/>
      <w:marBottom w:val="0"/>
      <w:divBdr>
        <w:top w:val="none" w:sz="0" w:space="0" w:color="auto"/>
        <w:left w:val="none" w:sz="0" w:space="0" w:color="auto"/>
        <w:bottom w:val="none" w:sz="0" w:space="0" w:color="auto"/>
        <w:right w:val="none" w:sz="0" w:space="0" w:color="auto"/>
      </w:divBdr>
    </w:div>
    <w:div w:id="1600328943">
      <w:bodyDiv w:val="1"/>
      <w:marLeft w:val="0"/>
      <w:marRight w:val="0"/>
      <w:marTop w:val="0"/>
      <w:marBottom w:val="0"/>
      <w:divBdr>
        <w:top w:val="none" w:sz="0" w:space="0" w:color="auto"/>
        <w:left w:val="none" w:sz="0" w:space="0" w:color="auto"/>
        <w:bottom w:val="none" w:sz="0" w:space="0" w:color="auto"/>
        <w:right w:val="none" w:sz="0" w:space="0" w:color="auto"/>
      </w:divBdr>
      <w:divsChild>
        <w:div w:id="981691353">
          <w:marLeft w:val="446"/>
          <w:marRight w:val="0"/>
          <w:marTop w:val="0"/>
          <w:marBottom w:val="0"/>
          <w:divBdr>
            <w:top w:val="none" w:sz="0" w:space="0" w:color="auto"/>
            <w:left w:val="none" w:sz="0" w:space="0" w:color="auto"/>
            <w:bottom w:val="none" w:sz="0" w:space="0" w:color="auto"/>
            <w:right w:val="none" w:sz="0" w:space="0" w:color="auto"/>
          </w:divBdr>
        </w:div>
        <w:div w:id="1128818560">
          <w:marLeft w:val="446"/>
          <w:marRight w:val="0"/>
          <w:marTop w:val="0"/>
          <w:marBottom w:val="0"/>
          <w:divBdr>
            <w:top w:val="none" w:sz="0" w:space="0" w:color="auto"/>
            <w:left w:val="none" w:sz="0" w:space="0" w:color="auto"/>
            <w:bottom w:val="none" w:sz="0" w:space="0" w:color="auto"/>
            <w:right w:val="none" w:sz="0" w:space="0" w:color="auto"/>
          </w:divBdr>
        </w:div>
        <w:div w:id="1188449939">
          <w:marLeft w:val="446"/>
          <w:marRight w:val="0"/>
          <w:marTop w:val="0"/>
          <w:marBottom w:val="0"/>
          <w:divBdr>
            <w:top w:val="none" w:sz="0" w:space="0" w:color="auto"/>
            <w:left w:val="none" w:sz="0" w:space="0" w:color="auto"/>
            <w:bottom w:val="none" w:sz="0" w:space="0" w:color="auto"/>
            <w:right w:val="none" w:sz="0" w:space="0" w:color="auto"/>
          </w:divBdr>
        </w:div>
        <w:div w:id="1246259494">
          <w:marLeft w:val="446"/>
          <w:marRight w:val="0"/>
          <w:marTop w:val="0"/>
          <w:marBottom w:val="0"/>
          <w:divBdr>
            <w:top w:val="none" w:sz="0" w:space="0" w:color="auto"/>
            <w:left w:val="none" w:sz="0" w:space="0" w:color="auto"/>
            <w:bottom w:val="none" w:sz="0" w:space="0" w:color="auto"/>
            <w:right w:val="none" w:sz="0" w:space="0" w:color="auto"/>
          </w:divBdr>
        </w:div>
        <w:div w:id="151262358">
          <w:marLeft w:val="446"/>
          <w:marRight w:val="0"/>
          <w:marTop w:val="0"/>
          <w:marBottom w:val="0"/>
          <w:divBdr>
            <w:top w:val="none" w:sz="0" w:space="0" w:color="auto"/>
            <w:left w:val="none" w:sz="0" w:space="0" w:color="auto"/>
            <w:bottom w:val="none" w:sz="0" w:space="0" w:color="auto"/>
            <w:right w:val="none" w:sz="0" w:space="0" w:color="auto"/>
          </w:divBdr>
        </w:div>
        <w:div w:id="1064332471">
          <w:marLeft w:val="446"/>
          <w:marRight w:val="0"/>
          <w:marTop w:val="0"/>
          <w:marBottom w:val="0"/>
          <w:divBdr>
            <w:top w:val="none" w:sz="0" w:space="0" w:color="auto"/>
            <w:left w:val="none" w:sz="0" w:space="0" w:color="auto"/>
            <w:bottom w:val="none" w:sz="0" w:space="0" w:color="auto"/>
            <w:right w:val="none" w:sz="0" w:space="0" w:color="auto"/>
          </w:divBdr>
        </w:div>
      </w:divsChild>
    </w:div>
    <w:div w:id="175862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kentandessex-ifca.gov.uk" TargetMode="External"/><Relationship Id="rId18" Type="http://schemas.openxmlformats.org/officeDocument/2006/relationships/hyperlink" Target="mailto:info@kentandessex-ifca.gov.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gov.uk/guidance/shellfisheries-several-orders-and-regulating-order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kentandessex-ifca.gov.uk/privacy-policy"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info@kentandessex-ifca.gov.uk" TargetMode="External"/><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kentandessex-ifca.gov.uk/news/review-of-management-of-cockle-fisheries-in-the-kent-and-essex-ifca-district" TargetMode="External"/><Relationship Id="rId5" Type="http://schemas.openxmlformats.org/officeDocument/2006/relationships/webSettings" Target="webSettings.xml"/><Relationship Id="rId15" Type="http://schemas.openxmlformats.org/officeDocument/2006/relationships/hyperlink" Target="http://www.kentandessex-ifca.gov.uk"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gov.uk/government/publications/ifca-byelaw-guidance"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11BBB76-1014-4126-B968-A78AC27024C4}"/>
      </w:docPartPr>
      <w:docPartBody>
        <w:p w:rsidR="00305D40" w:rsidRDefault="00751813">
          <w:r w:rsidRPr="00A5550C">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FA4F779-60FD-470D-A58E-0F29877F6E6A}"/>
      </w:docPartPr>
      <w:docPartBody>
        <w:p w:rsidR="00305D40" w:rsidRDefault="00751813">
          <w:r w:rsidRPr="00A5550C">
            <w:rPr>
              <w:rStyle w:val="PlaceholderText"/>
            </w:rPr>
            <w:t>Choose an item.</w:t>
          </w:r>
        </w:p>
      </w:docPartBody>
    </w:docPart>
    <w:docPart>
      <w:docPartPr>
        <w:name w:val="F1156F5BE00345BB941F1891DF0C1A36"/>
        <w:category>
          <w:name w:val="General"/>
          <w:gallery w:val="placeholder"/>
        </w:category>
        <w:types>
          <w:type w:val="bbPlcHdr"/>
        </w:types>
        <w:behaviors>
          <w:behavior w:val="content"/>
        </w:behaviors>
        <w:guid w:val="{5EEE6E6E-5D9B-4433-9116-FD7014DF3150}"/>
      </w:docPartPr>
      <w:docPartBody>
        <w:p w:rsidR="00305D40" w:rsidRDefault="00751813" w:rsidP="00751813">
          <w:pPr>
            <w:pStyle w:val="F1156F5BE00345BB941F1891DF0C1A36"/>
          </w:pPr>
          <w:r w:rsidRPr="00A5550C">
            <w:rPr>
              <w:rStyle w:val="PlaceholderText"/>
            </w:rPr>
            <w:t>Click or tap here to enter text.</w:t>
          </w:r>
        </w:p>
      </w:docPartBody>
    </w:docPart>
    <w:docPart>
      <w:docPartPr>
        <w:name w:val="77ABC5B07E62458085F627C521C2217B"/>
        <w:category>
          <w:name w:val="General"/>
          <w:gallery w:val="placeholder"/>
        </w:category>
        <w:types>
          <w:type w:val="bbPlcHdr"/>
        </w:types>
        <w:behaviors>
          <w:behavior w:val="content"/>
        </w:behaviors>
        <w:guid w:val="{B43F42B0-E27C-480B-88B1-3AD3A841EC3B}"/>
      </w:docPartPr>
      <w:docPartBody>
        <w:p w:rsidR="00305D40" w:rsidRDefault="00751813" w:rsidP="00751813">
          <w:pPr>
            <w:pStyle w:val="77ABC5B07E62458085F627C521C2217B"/>
          </w:pPr>
          <w:r w:rsidRPr="00A5550C">
            <w:rPr>
              <w:rStyle w:val="PlaceholderText"/>
            </w:rPr>
            <w:t>Click or tap here to enter text.</w:t>
          </w:r>
        </w:p>
      </w:docPartBody>
    </w:docPart>
    <w:docPart>
      <w:docPartPr>
        <w:name w:val="04EB7CDAC59A4F4DB1DC1E9D4C44001E"/>
        <w:category>
          <w:name w:val="General"/>
          <w:gallery w:val="placeholder"/>
        </w:category>
        <w:types>
          <w:type w:val="bbPlcHdr"/>
        </w:types>
        <w:behaviors>
          <w:behavior w:val="content"/>
        </w:behaviors>
        <w:guid w:val="{F17F2EAB-CF1F-40B3-A7D7-BA420F194E87}"/>
      </w:docPartPr>
      <w:docPartBody>
        <w:p w:rsidR="00305D40" w:rsidRDefault="00751813" w:rsidP="00751813">
          <w:pPr>
            <w:pStyle w:val="04EB7CDAC59A4F4DB1DC1E9D4C44001E"/>
          </w:pPr>
          <w:r w:rsidRPr="00A5550C">
            <w:rPr>
              <w:rStyle w:val="PlaceholderText"/>
            </w:rPr>
            <w:t>Click or tap here to enter text.</w:t>
          </w:r>
        </w:p>
      </w:docPartBody>
    </w:docPart>
    <w:docPart>
      <w:docPartPr>
        <w:name w:val="9C8C2FDC51A145BFA03C0C3B37A3DBCD"/>
        <w:category>
          <w:name w:val="General"/>
          <w:gallery w:val="placeholder"/>
        </w:category>
        <w:types>
          <w:type w:val="bbPlcHdr"/>
        </w:types>
        <w:behaviors>
          <w:behavior w:val="content"/>
        </w:behaviors>
        <w:guid w:val="{37949C2C-3C77-484C-BE87-56B5B5703CF4}"/>
      </w:docPartPr>
      <w:docPartBody>
        <w:p w:rsidR="00305D40" w:rsidRDefault="00751813" w:rsidP="00751813">
          <w:pPr>
            <w:pStyle w:val="9C8C2FDC51A145BFA03C0C3B37A3DBCD"/>
          </w:pPr>
          <w:r w:rsidRPr="00A5550C">
            <w:rPr>
              <w:rStyle w:val="PlaceholderText"/>
            </w:rPr>
            <w:t>Click or tap here to enter text.</w:t>
          </w:r>
        </w:p>
      </w:docPartBody>
    </w:docPart>
    <w:docPart>
      <w:docPartPr>
        <w:name w:val="41030C5F1E774784B87CFCEF0C4B3ADF"/>
        <w:category>
          <w:name w:val="General"/>
          <w:gallery w:val="placeholder"/>
        </w:category>
        <w:types>
          <w:type w:val="bbPlcHdr"/>
        </w:types>
        <w:behaviors>
          <w:behavior w:val="content"/>
        </w:behaviors>
        <w:guid w:val="{474A4F53-10D4-4E5A-870C-B8DBACA65969}"/>
      </w:docPartPr>
      <w:docPartBody>
        <w:p w:rsidR="00305D40" w:rsidRDefault="00751813" w:rsidP="00751813">
          <w:pPr>
            <w:pStyle w:val="41030C5F1E774784B87CFCEF0C4B3ADF"/>
          </w:pPr>
          <w:r w:rsidRPr="00A5550C">
            <w:rPr>
              <w:rStyle w:val="PlaceholderText"/>
            </w:rPr>
            <w:t>Click or tap here to enter text.</w:t>
          </w:r>
        </w:p>
      </w:docPartBody>
    </w:docPart>
    <w:docPart>
      <w:docPartPr>
        <w:name w:val="E556DF41A8C04198BDCBDD337A9B62D4"/>
        <w:category>
          <w:name w:val="General"/>
          <w:gallery w:val="placeholder"/>
        </w:category>
        <w:types>
          <w:type w:val="bbPlcHdr"/>
        </w:types>
        <w:behaviors>
          <w:behavior w:val="content"/>
        </w:behaviors>
        <w:guid w:val="{B9B871BE-3CEC-4FC7-B913-4F27D97E9B75}"/>
      </w:docPartPr>
      <w:docPartBody>
        <w:p w:rsidR="00305D40" w:rsidRDefault="00751813" w:rsidP="00751813">
          <w:pPr>
            <w:pStyle w:val="E556DF41A8C04198BDCBDD337A9B62D4"/>
          </w:pPr>
          <w:r w:rsidRPr="00A5550C">
            <w:rPr>
              <w:rStyle w:val="PlaceholderText"/>
            </w:rPr>
            <w:t>Click or tap here to enter text.</w:t>
          </w:r>
        </w:p>
      </w:docPartBody>
    </w:docPart>
    <w:docPart>
      <w:docPartPr>
        <w:name w:val="B2B150758B2B4F4092FD066D689DE1AF"/>
        <w:category>
          <w:name w:val="General"/>
          <w:gallery w:val="placeholder"/>
        </w:category>
        <w:types>
          <w:type w:val="bbPlcHdr"/>
        </w:types>
        <w:behaviors>
          <w:behavior w:val="content"/>
        </w:behaviors>
        <w:guid w:val="{455C0EC3-CF93-4222-979F-9D2AAFE2C120}"/>
      </w:docPartPr>
      <w:docPartBody>
        <w:p w:rsidR="00305D40" w:rsidRDefault="00751813" w:rsidP="00751813">
          <w:pPr>
            <w:pStyle w:val="B2B150758B2B4F4092FD066D689DE1AF"/>
          </w:pPr>
          <w:r w:rsidRPr="00A5550C">
            <w:rPr>
              <w:rStyle w:val="PlaceholderText"/>
            </w:rPr>
            <w:t>Click or tap here to enter text.</w:t>
          </w:r>
        </w:p>
      </w:docPartBody>
    </w:docPart>
    <w:docPart>
      <w:docPartPr>
        <w:name w:val="2EAE1F2950114D36BF639F145B7BDC29"/>
        <w:category>
          <w:name w:val="General"/>
          <w:gallery w:val="placeholder"/>
        </w:category>
        <w:types>
          <w:type w:val="bbPlcHdr"/>
        </w:types>
        <w:behaviors>
          <w:behavior w:val="content"/>
        </w:behaviors>
        <w:guid w:val="{4F684721-A1FE-47AB-A493-EC2F58721258}"/>
      </w:docPartPr>
      <w:docPartBody>
        <w:p w:rsidR="00305D40" w:rsidRDefault="00751813" w:rsidP="00751813">
          <w:pPr>
            <w:pStyle w:val="2EAE1F2950114D36BF639F145B7BDC29"/>
          </w:pPr>
          <w:r w:rsidRPr="00A5550C">
            <w:rPr>
              <w:rStyle w:val="PlaceholderText"/>
            </w:rPr>
            <w:t>Click or tap here to enter text.</w:t>
          </w:r>
        </w:p>
      </w:docPartBody>
    </w:docPart>
    <w:docPart>
      <w:docPartPr>
        <w:name w:val="7BAD0A140A214445A4CF0D1EEDC27894"/>
        <w:category>
          <w:name w:val="General"/>
          <w:gallery w:val="placeholder"/>
        </w:category>
        <w:types>
          <w:type w:val="bbPlcHdr"/>
        </w:types>
        <w:behaviors>
          <w:behavior w:val="content"/>
        </w:behaviors>
        <w:guid w:val="{D3B2BC27-1127-455F-AAE4-B55B7DD55C9F}"/>
      </w:docPartPr>
      <w:docPartBody>
        <w:p w:rsidR="00305D40" w:rsidRDefault="00751813" w:rsidP="00751813">
          <w:pPr>
            <w:pStyle w:val="7BAD0A140A214445A4CF0D1EEDC27894"/>
          </w:pPr>
          <w:r w:rsidRPr="00A5550C">
            <w:rPr>
              <w:rStyle w:val="PlaceholderText"/>
            </w:rPr>
            <w:t>Click or tap here to enter text.</w:t>
          </w:r>
        </w:p>
      </w:docPartBody>
    </w:docPart>
    <w:docPart>
      <w:docPartPr>
        <w:name w:val="17844CEF98E64C98A13D917E6DA533A6"/>
        <w:category>
          <w:name w:val="General"/>
          <w:gallery w:val="placeholder"/>
        </w:category>
        <w:types>
          <w:type w:val="bbPlcHdr"/>
        </w:types>
        <w:behaviors>
          <w:behavior w:val="content"/>
        </w:behaviors>
        <w:guid w:val="{EDDACE56-531E-475D-908A-5AF0A2D02C0E}"/>
      </w:docPartPr>
      <w:docPartBody>
        <w:p w:rsidR="00305D40" w:rsidRDefault="00751813" w:rsidP="00751813">
          <w:pPr>
            <w:pStyle w:val="430B6432C663421E8488E84B9BDA87A0"/>
          </w:pPr>
          <w:r w:rsidRPr="00A5550C">
            <w:rPr>
              <w:rStyle w:val="PlaceholderText"/>
            </w:rPr>
            <w:t>Click or tap here to enter text.</w:t>
          </w:r>
        </w:p>
      </w:docPartBody>
    </w:docPart>
    <w:docPart>
      <w:docPartPr>
        <w:name w:val="8A55AA8B356443BC8B1BE49481E50BC8"/>
        <w:category>
          <w:name w:val="General"/>
          <w:gallery w:val="placeholder"/>
        </w:category>
        <w:types>
          <w:type w:val="bbPlcHdr"/>
        </w:types>
        <w:behaviors>
          <w:behavior w:val="content"/>
        </w:behaviors>
        <w:guid w:val="{108CCCCD-4AC5-464F-ACAA-850D7D4B1DDF}"/>
      </w:docPartPr>
      <w:docPartBody>
        <w:p w:rsidR="00305D40" w:rsidRDefault="00751813" w:rsidP="00751813">
          <w:pPr>
            <w:pStyle w:val="49395AA1B873495F8B3AF45DD7833885"/>
          </w:pPr>
          <w:r w:rsidRPr="00A5550C">
            <w:rPr>
              <w:rStyle w:val="PlaceholderText"/>
            </w:rPr>
            <w:t>Click or tap here to enter text.</w:t>
          </w:r>
        </w:p>
      </w:docPartBody>
    </w:docPart>
    <w:docPart>
      <w:docPartPr>
        <w:name w:val="E340C2F7FF9146FCA54785E472CB8FB2"/>
        <w:category>
          <w:name w:val="General"/>
          <w:gallery w:val="placeholder"/>
        </w:category>
        <w:types>
          <w:type w:val="bbPlcHdr"/>
        </w:types>
        <w:behaviors>
          <w:behavior w:val="content"/>
        </w:behaviors>
        <w:guid w:val="{BACDB7EC-095D-499C-804D-562F74A30ECA}"/>
      </w:docPartPr>
      <w:docPartBody>
        <w:p w:rsidR="00305D40" w:rsidRDefault="00751813" w:rsidP="00751813">
          <w:pPr>
            <w:pStyle w:val="D6A4AC3FC1E34FA982448A213F5A1065"/>
          </w:pPr>
          <w:r w:rsidRPr="00A5550C">
            <w:rPr>
              <w:rStyle w:val="PlaceholderText"/>
            </w:rPr>
            <w:t>Click or tap here to enter text.</w:t>
          </w:r>
        </w:p>
      </w:docPartBody>
    </w:docPart>
    <w:docPart>
      <w:docPartPr>
        <w:name w:val="3CC0C16FBACE4CD0844BD1835CC4023F"/>
        <w:category>
          <w:name w:val="General"/>
          <w:gallery w:val="placeholder"/>
        </w:category>
        <w:types>
          <w:type w:val="bbPlcHdr"/>
        </w:types>
        <w:behaviors>
          <w:behavior w:val="content"/>
        </w:behaviors>
        <w:guid w:val="{E794E300-7729-4F22-BE49-DF124663D11E}"/>
      </w:docPartPr>
      <w:docPartBody>
        <w:p w:rsidR="00305D40" w:rsidRDefault="00751813" w:rsidP="00751813">
          <w:pPr>
            <w:pStyle w:val="BC2BC97614D743D896064F45D8D8503D"/>
          </w:pPr>
          <w:r w:rsidRPr="00A5550C">
            <w:rPr>
              <w:rStyle w:val="PlaceholderText"/>
            </w:rPr>
            <w:t>Click or tap here to enter text.</w:t>
          </w:r>
        </w:p>
      </w:docPartBody>
    </w:docPart>
    <w:docPart>
      <w:docPartPr>
        <w:name w:val="2CD46DC4A6B24BA3BF8B839CE06DE3AA"/>
        <w:category>
          <w:name w:val="General"/>
          <w:gallery w:val="placeholder"/>
        </w:category>
        <w:types>
          <w:type w:val="bbPlcHdr"/>
        </w:types>
        <w:behaviors>
          <w:behavior w:val="content"/>
        </w:behaviors>
        <w:guid w:val="{C65B8DE3-2EE6-4A36-81A4-64BB005C8722}"/>
      </w:docPartPr>
      <w:docPartBody>
        <w:p w:rsidR="00305D40" w:rsidRDefault="00751813" w:rsidP="00751813">
          <w:pPr>
            <w:pStyle w:val="45D73BB6844644DA990E211C95753267"/>
          </w:pPr>
          <w:r w:rsidRPr="00A5550C">
            <w:rPr>
              <w:rStyle w:val="PlaceholderText"/>
            </w:rPr>
            <w:t>Click or tap here to enter text.</w:t>
          </w:r>
        </w:p>
      </w:docPartBody>
    </w:docPart>
    <w:docPart>
      <w:docPartPr>
        <w:name w:val="3A8651C759D54600A4DC14DB534C94FB"/>
        <w:category>
          <w:name w:val="General"/>
          <w:gallery w:val="placeholder"/>
        </w:category>
        <w:types>
          <w:type w:val="bbPlcHdr"/>
        </w:types>
        <w:behaviors>
          <w:behavior w:val="content"/>
        </w:behaviors>
        <w:guid w:val="{B5206B53-C20D-4E28-89FF-54E72E80B7F0}"/>
      </w:docPartPr>
      <w:docPartBody>
        <w:p w:rsidR="00305D40" w:rsidRDefault="00751813" w:rsidP="00751813">
          <w:pPr>
            <w:pStyle w:val="92056B77E65A43AFBF44EA507906BC43"/>
          </w:pPr>
          <w:r w:rsidRPr="00A5550C">
            <w:rPr>
              <w:rStyle w:val="PlaceholderText"/>
            </w:rPr>
            <w:t>Click or tap here to enter text.</w:t>
          </w:r>
        </w:p>
      </w:docPartBody>
    </w:docPart>
    <w:docPart>
      <w:docPartPr>
        <w:name w:val="A70B885EC0A74913905B4E4F788C7CBD"/>
        <w:category>
          <w:name w:val="General"/>
          <w:gallery w:val="placeholder"/>
        </w:category>
        <w:types>
          <w:type w:val="bbPlcHdr"/>
        </w:types>
        <w:behaviors>
          <w:behavior w:val="content"/>
        </w:behaviors>
        <w:guid w:val="{B171D0C2-9DC4-40C1-A1C3-FE55B7F8E8B1}"/>
      </w:docPartPr>
      <w:docPartBody>
        <w:p w:rsidR="00305D40" w:rsidRDefault="00751813" w:rsidP="00751813">
          <w:pPr>
            <w:pStyle w:val="0D68830B45834CEAAC62BC8F3A2B011A"/>
          </w:pPr>
          <w:r w:rsidRPr="00A5550C">
            <w:rPr>
              <w:rStyle w:val="PlaceholderText"/>
            </w:rPr>
            <w:t>Click or tap here to enter text.</w:t>
          </w:r>
        </w:p>
      </w:docPartBody>
    </w:docPart>
    <w:docPart>
      <w:docPartPr>
        <w:name w:val="B76A32AD02E74037856B1FC26258405D"/>
        <w:category>
          <w:name w:val="General"/>
          <w:gallery w:val="placeholder"/>
        </w:category>
        <w:types>
          <w:type w:val="bbPlcHdr"/>
        </w:types>
        <w:behaviors>
          <w:behavior w:val="content"/>
        </w:behaviors>
        <w:guid w:val="{384BF717-99CA-4E18-92D4-D20FE7E3E4D5}"/>
      </w:docPartPr>
      <w:docPartBody>
        <w:p w:rsidR="00305D40" w:rsidRDefault="00751813" w:rsidP="00751813">
          <w:r w:rsidRPr="00A5550C">
            <w:rPr>
              <w:rStyle w:val="PlaceholderText"/>
            </w:rPr>
            <w:t>Click or tap here to enter text.</w:t>
          </w:r>
        </w:p>
      </w:docPartBody>
    </w:docPart>
    <w:docPart>
      <w:docPartPr>
        <w:name w:val="470CC37CC1A04E8AA42FE653E22F91AB"/>
        <w:category>
          <w:name w:val="General"/>
          <w:gallery w:val="placeholder"/>
        </w:category>
        <w:types>
          <w:type w:val="bbPlcHdr"/>
        </w:types>
        <w:behaviors>
          <w:behavior w:val="content"/>
        </w:behaviors>
        <w:guid w:val="{C98D63CF-807B-4B5F-89F0-C733194EC827}"/>
      </w:docPartPr>
      <w:docPartBody>
        <w:p w:rsidR="00634E2A" w:rsidRDefault="001D55F7" w:rsidP="001D55F7">
          <w:r w:rsidRPr="00A5550C">
            <w:rPr>
              <w:rStyle w:val="PlaceholderText"/>
            </w:rPr>
            <w:t>Click or tap here to enter text.</w:t>
          </w:r>
        </w:p>
      </w:docPartBody>
    </w:docPart>
    <w:docPart>
      <w:docPartPr>
        <w:name w:val="512B06280BE94596B02EE5355A43F42E"/>
        <w:category>
          <w:name w:val="General"/>
          <w:gallery w:val="placeholder"/>
        </w:category>
        <w:types>
          <w:type w:val="bbPlcHdr"/>
        </w:types>
        <w:behaviors>
          <w:behavior w:val="content"/>
        </w:behaviors>
        <w:guid w:val="{8E7C6186-65B9-40E2-A97C-8663F03D42A8}"/>
      </w:docPartPr>
      <w:docPartBody>
        <w:p w:rsidR="00634E2A" w:rsidRDefault="001D55F7" w:rsidP="001D55F7">
          <w:r w:rsidRPr="00A5550C">
            <w:rPr>
              <w:rStyle w:val="PlaceholderText"/>
            </w:rPr>
            <w:t>Click or tap here to enter text.</w:t>
          </w:r>
        </w:p>
      </w:docPartBody>
    </w:docPart>
    <w:docPart>
      <w:docPartPr>
        <w:name w:val="5AC9E1F6FE0A465C9672AF2BC0F65D42"/>
        <w:category>
          <w:name w:val="General"/>
          <w:gallery w:val="placeholder"/>
        </w:category>
        <w:types>
          <w:type w:val="bbPlcHdr"/>
        </w:types>
        <w:behaviors>
          <w:behavior w:val="content"/>
        </w:behaviors>
        <w:guid w:val="{6B15233E-453D-44B4-967C-C48BCF73EA23}"/>
      </w:docPartPr>
      <w:docPartBody>
        <w:p w:rsidR="00634E2A" w:rsidRDefault="001D55F7" w:rsidP="001D55F7">
          <w:r w:rsidRPr="00A5550C">
            <w:rPr>
              <w:rStyle w:val="PlaceholderText"/>
            </w:rPr>
            <w:t>Click or tap here to enter text.</w:t>
          </w:r>
        </w:p>
      </w:docPartBody>
    </w:docPart>
    <w:docPart>
      <w:docPartPr>
        <w:name w:val="D20FF025876945109A3DEB22D8C0A3E4"/>
        <w:category>
          <w:name w:val="General"/>
          <w:gallery w:val="placeholder"/>
        </w:category>
        <w:types>
          <w:type w:val="bbPlcHdr"/>
        </w:types>
        <w:behaviors>
          <w:behavior w:val="content"/>
        </w:behaviors>
        <w:guid w:val="{019E2EE9-CFA1-44FA-A52E-78FCBC3C24E1}"/>
      </w:docPartPr>
      <w:docPartBody>
        <w:p w:rsidR="00634E2A" w:rsidRDefault="001D55F7" w:rsidP="001D55F7">
          <w:r w:rsidRPr="00A5550C">
            <w:rPr>
              <w:rStyle w:val="PlaceholderText"/>
            </w:rPr>
            <w:t>Click or tap here to enter text.</w:t>
          </w:r>
        </w:p>
      </w:docPartBody>
    </w:docPart>
    <w:docPart>
      <w:docPartPr>
        <w:name w:val="387BA8BBDFF145919A2544372006B89F"/>
        <w:category>
          <w:name w:val="General"/>
          <w:gallery w:val="placeholder"/>
        </w:category>
        <w:types>
          <w:type w:val="bbPlcHdr"/>
        </w:types>
        <w:behaviors>
          <w:behavior w:val="content"/>
        </w:behaviors>
        <w:guid w:val="{76CEEB53-E664-42A3-A1A3-5CD56A8132B7}"/>
      </w:docPartPr>
      <w:docPartBody>
        <w:p w:rsidR="00634E2A" w:rsidRDefault="001D55F7" w:rsidP="001D55F7">
          <w:r w:rsidRPr="00A5550C">
            <w:rPr>
              <w:rStyle w:val="PlaceholderText"/>
            </w:rPr>
            <w:t>Click or tap here to enter text.</w:t>
          </w:r>
        </w:p>
      </w:docPartBody>
    </w:docPart>
    <w:docPart>
      <w:docPartPr>
        <w:name w:val="F2996159C29344B5BDE091EFF580CC1C"/>
        <w:category>
          <w:name w:val="General"/>
          <w:gallery w:val="placeholder"/>
        </w:category>
        <w:types>
          <w:type w:val="bbPlcHdr"/>
        </w:types>
        <w:behaviors>
          <w:behavior w:val="content"/>
        </w:behaviors>
        <w:guid w:val="{4F1F83E3-4AE9-47CF-A33F-69D3BF105225}"/>
      </w:docPartPr>
      <w:docPartBody>
        <w:p w:rsidR="00634E2A" w:rsidRDefault="001D55F7" w:rsidP="001D55F7">
          <w:r w:rsidRPr="00A5550C">
            <w:rPr>
              <w:rStyle w:val="PlaceholderText"/>
            </w:rPr>
            <w:t>Click or tap here to enter text.</w:t>
          </w:r>
        </w:p>
      </w:docPartBody>
    </w:docPart>
    <w:docPart>
      <w:docPartPr>
        <w:name w:val="EBEA028115954D87BC7B129C7057869B"/>
        <w:category>
          <w:name w:val="General"/>
          <w:gallery w:val="placeholder"/>
        </w:category>
        <w:types>
          <w:type w:val="bbPlcHdr"/>
        </w:types>
        <w:behaviors>
          <w:behavior w:val="content"/>
        </w:behaviors>
        <w:guid w:val="{260AEB7C-901D-401D-AB4B-11DD76FFA83C}"/>
      </w:docPartPr>
      <w:docPartBody>
        <w:p w:rsidR="00634E2A" w:rsidRDefault="001D55F7" w:rsidP="001D55F7">
          <w:r w:rsidRPr="00A5550C">
            <w:rPr>
              <w:rStyle w:val="PlaceholderText"/>
            </w:rPr>
            <w:t>Click or tap here to enter text.</w:t>
          </w:r>
        </w:p>
      </w:docPartBody>
    </w:docPart>
    <w:docPart>
      <w:docPartPr>
        <w:name w:val="94B242A65D9D4F2F84ACD35397B35B0D"/>
        <w:category>
          <w:name w:val="General"/>
          <w:gallery w:val="placeholder"/>
        </w:category>
        <w:types>
          <w:type w:val="bbPlcHdr"/>
        </w:types>
        <w:behaviors>
          <w:behavior w:val="content"/>
        </w:behaviors>
        <w:guid w:val="{FD57C3EF-F7D3-4AA8-B642-1F7621E8F387}"/>
      </w:docPartPr>
      <w:docPartBody>
        <w:p w:rsidR="00634E2A" w:rsidRDefault="001D55F7" w:rsidP="001D55F7">
          <w:r w:rsidRPr="00A5550C">
            <w:rPr>
              <w:rStyle w:val="PlaceholderText"/>
            </w:rPr>
            <w:t>Click or tap here to enter text.</w:t>
          </w:r>
        </w:p>
      </w:docPartBody>
    </w:docPart>
    <w:docPart>
      <w:docPartPr>
        <w:name w:val="47B84BA95DEC4BF2AB7F616E5A24A679"/>
        <w:category>
          <w:name w:val="General"/>
          <w:gallery w:val="placeholder"/>
        </w:category>
        <w:types>
          <w:type w:val="bbPlcHdr"/>
        </w:types>
        <w:behaviors>
          <w:behavior w:val="content"/>
        </w:behaviors>
        <w:guid w:val="{921EEAC3-9084-4383-A921-1BAED66F8497}"/>
      </w:docPartPr>
      <w:docPartBody>
        <w:p w:rsidR="00634E2A" w:rsidRDefault="001D55F7" w:rsidP="001D55F7">
          <w:r w:rsidRPr="00A5550C">
            <w:rPr>
              <w:rStyle w:val="PlaceholderText"/>
            </w:rPr>
            <w:t>Click or tap here to enter text.</w:t>
          </w:r>
        </w:p>
      </w:docPartBody>
    </w:docPart>
    <w:docPart>
      <w:docPartPr>
        <w:name w:val="49395AA1B873495F8B3AF45DD7833885"/>
        <w:category>
          <w:name w:val="General"/>
          <w:gallery w:val="placeholder"/>
        </w:category>
        <w:types>
          <w:type w:val="bbPlcHdr"/>
        </w:types>
        <w:behaviors>
          <w:behavior w:val="content"/>
        </w:behaviors>
        <w:guid w:val="{25998C6B-CABB-40E3-BEC8-C5C8E3A6083F}"/>
      </w:docPartPr>
      <w:docPartBody>
        <w:p w:rsidR="00415687" w:rsidRDefault="00634E2A" w:rsidP="00634E2A">
          <w:pPr>
            <w:pStyle w:val="49395AA1B873495F8B3AF45DD7833885"/>
          </w:pPr>
          <w:r>
            <w:rPr>
              <w:rFonts w:asciiTheme="majorHAnsi" w:eastAsiaTheme="majorEastAsia" w:hAnsiTheme="majorHAnsi" w:cstheme="majorBidi"/>
              <w:color w:val="4472C4" w:themeColor="accent1"/>
              <w:sz w:val="88"/>
              <w:szCs w:val="88"/>
            </w:rPr>
            <w:t>[Document title]</w:t>
          </w:r>
        </w:p>
      </w:docPartBody>
    </w:docPart>
    <w:docPart>
      <w:docPartPr>
        <w:name w:val="D6A4AC3FC1E34FA982448A213F5A1065"/>
        <w:category>
          <w:name w:val="General"/>
          <w:gallery w:val="placeholder"/>
        </w:category>
        <w:types>
          <w:type w:val="bbPlcHdr"/>
        </w:types>
        <w:behaviors>
          <w:behavior w:val="content"/>
        </w:behaviors>
        <w:guid w:val="{78053B7C-D1AE-4355-99FB-76F5B8BE8FFD}"/>
      </w:docPartPr>
      <w:docPartBody>
        <w:p w:rsidR="00415687" w:rsidRDefault="00634E2A" w:rsidP="00634E2A">
          <w:pPr>
            <w:pStyle w:val="D6A4AC3FC1E34FA982448A213F5A1065"/>
          </w:pPr>
          <w:r>
            <w:rPr>
              <w:color w:val="2F5496" w:themeColor="accent1" w:themeShade="BF"/>
              <w:sz w:val="24"/>
              <w:szCs w:val="24"/>
            </w:rPr>
            <w:t>[Document subtitle]</w:t>
          </w:r>
        </w:p>
      </w:docPartBody>
    </w:docPart>
    <w:docPart>
      <w:docPartPr>
        <w:name w:val="1F2E4D6F2BD242A98472DA8008A9C6C0"/>
        <w:category>
          <w:name w:val="General"/>
          <w:gallery w:val="placeholder"/>
        </w:category>
        <w:types>
          <w:type w:val="bbPlcHdr"/>
        </w:types>
        <w:behaviors>
          <w:behavior w:val="content"/>
        </w:behaviors>
        <w:guid w:val="{674C0EA2-D628-476F-8072-AB7187F68485}"/>
      </w:docPartPr>
      <w:docPartBody>
        <w:p w:rsidR="00000000" w:rsidRDefault="009205A6" w:rsidP="009205A6">
          <w:pPr>
            <w:pStyle w:val="1F2E4D6F2BD242A98472DA8008A9C6C0"/>
          </w:pPr>
          <w:r w:rsidRPr="00A555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13"/>
    <w:rsid w:val="00080D50"/>
    <w:rsid w:val="001D55F7"/>
    <w:rsid w:val="00305D40"/>
    <w:rsid w:val="00415687"/>
    <w:rsid w:val="00497B51"/>
    <w:rsid w:val="005C5D70"/>
    <w:rsid w:val="00634E2A"/>
    <w:rsid w:val="00751813"/>
    <w:rsid w:val="009205A6"/>
    <w:rsid w:val="00AD6BF0"/>
    <w:rsid w:val="00C84C19"/>
    <w:rsid w:val="00DE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5A6"/>
    <w:rPr>
      <w:color w:val="808080"/>
    </w:rPr>
  </w:style>
  <w:style w:type="paragraph" w:customStyle="1" w:styleId="F1156F5BE00345BB941F1891DF0C1A36">
    <w:name w:val="F1156F5BE00345BB941F1891DF0C1A36"/>
    <w:rsid w:val="00751813"/>
  </w:style>
  <w:style w:type="paragraph" w:customStyle="1" w:styleId="77ABC5B07E62458085F627C521C2217B">
    <w:name w:val="77ABC5B07E62458085F627C521C2217B"/>
    <w:rsid w:val="00751813"/>
  </w:style>
  <w:style w:type="paragraph" w:customStyle="1" w:styleId="04EB7CDAC59A4F4DB1DC1E9D4C44001E">
    <w:name w:val="04EB7CDAC59A4F4DB1DC1E9D4C44001E"/>
    <w:rsid w:val="00751813"/>
  </w:style>
  <w:style w:type="paragraph" w:customStyle="1" w:styleId="9C8C2FDC51A145BFA03C0C3B37A3DBCD">
    <w:name w:val="9C8C2FDC51A145BFA03C0C3B37A3DBCD"/>
    <w:rsid w:val="00751813"/>
  </w:style>
  <w:style w:type="paragraph" w:customStyle="1" w:styleId="41030C5F1E774784B87CFCEF0C4B3ADF">
    <w:name w:val="41030C5F1E774784B87CFCEF0C4B3ADF"/>
    <w:rsid w:val="00751813"/>
  </w:style>
  <w:style w:type="paragraph" w:customStyle="1" w:styleId="E556DF41A8C04198BDCBDD337A9B62D4">
    <w:name w:val="E556DF41A8C04198BDCBDD337A9B62D4"/>
    <w:rsid w:val="00751813"/>
  </w:style>
  <w:style w:type="paragraph" w:customStyle="1" w:styleId="B2B150758B2B4F4092FD066D689DE1AF">
    <w:name w:val="B2B150758B2B4F4092FD066D689DE1AF"/>
    <w:rsid w:val="00751813"/>
  </w:style>
  <w:style w:type="paragraph" w:customStyle="1" w:styleId="2EAE1F2950114D36BF639F145B7BDC29">
    <w:name w:val="2EAE1F2950114D36BF639F145B7BDC29"/>
    <w:rsid w:val="00751813"/>
  </w:style>
  <w:style w:type="paragraph" w:customStyle="1" w:styleId="7BAD0A140A214445A4CF0D1EEDC27894">
    <w:name w:val="7BAD0A140A214445A4CF0D1EEDC27894"/>
    <w:rsid w:val="00751813"/>
  </w:style>
  <w:style w:type="paragraph" w:customStyle="1" w:styleId="430B6432C663421E8488E84B9BDA87A0">
    <w:name w:val="430B6432C663421E8488E84B9BDA87A0"/>
    <w:rsid w:val="00634E2A"/>
  </w:style>
  <w:style w:type="paragraph" w:customStyle="1" w:styleId="49395AA1B873495F8B3AF45DD7833885">
    <w:name w:val="49395AA1B873495F8B3AF45DD7833885"/>
    <w:rsid w:val="00634E2A"/>
  </w:style>
  <w:style w:type="paragraph" w:customStyle="1" w:styleId="D6A4AC3FC1E34FA982448A213F5A1065">
    <w:name w:val="D6A4AC3FC1E34FA982448A213F5A1065"/>
    <w:rsid w:val="00634E2A"/>
  </w:style>
  <w:style w:type="paragraph" w:customStyle="1" w:styleId="BC2BC97614D743D896064F45D8D8503D">
    <w:name w:val="BC2BC97614D743D896064F45D8D8503D"/>
    <w:rsid w:val="00634E2A"/>
  </w:style>
  <w:style w:type="paragraph" w:customStyle="1" w:styleId="45D73BB6844644DA990E211C95753267">
    <w:name w:val="45D73BB6844644DA990E211C95753267"/>
    <w:rsid w:val="00634E2A"/>
  </w:style>
  <w:style w:type="paragraph" w:customStyle="1" w:styleId="92056B77E65A43AFBF44EA507906BC43">
    <w:name w:val="92056B77E65A43AFBF44EA507906BC43"/>
    <w:rsid w:val="00634E2A"/>
  </w:style>
  <w:style w:type="paragraph" w:customStyle="1" w:styleId="0D68830B45834CEAAC62BC8F3A2B011A">
    <w:name w:val="0D68830B45834CEAAC62BC8F3A2B011A"/>
    <w:rsid w:val="00634E2A"/>
  </w:style>
  <w:style w:type="paragraph" w:customStyle="1" w:styleId="71D4C6FDE3BA44B486D3D292EE5A29A6">
    <w:name w:val="71D4C6FDE3BA44B486D3D292EE5A29A6"/>
    <w:rsid w:val="009205A6"/>
  </w:style>
  <w:style w:type="paragraph" w:customStyle="1" w:styleId="095F300F09974D76936F55A650A8A351">
    <w:name w:val="095F300F09974D76936F55A650A8A351"/>
    <w:rsid w:val="009205A6"/>
  </w:style>
  <w:style w:type="paragraph" w:customStyle="1" w:styleId="536AD187D155439085C9EC44FF0B24D9">
    <w:name w:val="536AD187D155439085C9EC44FF0B24D9"/>
    <w:rsid w:val="009205A6"/>
  </w:style>
  <w:style w:type="paragraph" w:customStyle="1" w:styleId="BC14C626AAEA4D5A88B5BDD50DE41B74">
    <w:name w:val="BC14C626AAEA4D5A88B5BDD50DE41B74"/>
    <w:rsid w:val="009205A6"/>
  </w:style>
  <w:style w:type="paragraph" w:customStyle="1" w:styleId="1F2E4D6F2BD242A98472DA8008A9C6C0">
    <w:name w:val="1F2E4D6F2BD242A98472DA8008A9C6C0"/>
    <w:rsid w:val="00920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32E79-34E4-4E16-B2FE-5EC58486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7502</TotalTime>
  <Pages>1</Pages>
  <Words>6257</Words>
  <Characters>35667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Review of current management and development of future management related to the cockle fisheries within the Kent and Essex IFCA District</vt:lpstr>
    </vt:vector>
  </TitlesOfParts>
  <Company/>
  <LinksUpToDate>false</LinksUpToDate>
  <CharactersWithSpaces>41841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current management and development of future management related to the cockle fisheries within the Kent and Essex IFCA District</dc:title>
  <dc:subject>Listening Phase Questionnaire</dc:subject>
  <dc:creator>Will Wright</dc:creator>
  <cp:keywords/>
  <dc:description/>
  <cp:lastModifiedBy>Dominic Bailey</cp:lastModifiedBy>
  <cp:revision>131</cp:revision>
  <cp:lastPrinted>2021-09-08T15:59:00Z</cp:lastPrinted>
  <dcterms:created xsi:type="dcterms:W3CDTF">2021-09-08T09:57:00Z</dcterms:created>
  <dcterms:modified xsi:type="dcterms:W3CDTF">2021-09-27T13:54:00Z</dcterms:modified>
</cp:coreProperties>
</file>